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9DDCD" w14:textId="284749CB" w:rsidR="003A5C8F" w:rsidRPr="00101140"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sidRPr="00101140">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6432" behindDoc="0" locked="0" layoutInCell="1" allowOverlap="1" wp14:anchorId="791B913C" wp14:editId="16964307">
                <wp:simplePos x="0" y="0"/>
                <wp:positionH relativeFrom="column">
                  <wp:posOffset>146539</wp:posOffset>
                </wp:positionH>
                <wp:positionV relativeFrom="paragraph">
                  <wp:posOffset>-128954</wp:posOffset>
                </wp:positionV>
                <wp:extent cx="920262" cy="731716"/>
                <wp:effectExtent l="0" t="0" r="0" b="0"/>
                <wp:wrapNone/>
                <wp:docPr id="5562118" name="Zone de texte 3"/>
                <wp:cNvGraphicFramePr/>
                <a:graphic xmlns:a="http://schemas.openxmlformats.org/drawingml/2006/main">
                  <a:graphicData uri="http://schemas.microsoft.com/office/word/2010/wordprocessingShape">
                    <wps:wsp>
                      <wps:cNvSpPr txBox="1"/>
                      <wps:spPr>
                        <a:xfrm>
                          <a:off x="0" y="0"/>
                          <a:ext cx="920262" cy="731716"/>
                        </a:xfrm>
                        <a:prstGeom prst="rect">
                          <a:avLst/>
                        </a:prstGeom>
                        <a:solidFill>
                          <a:schemeClr val="lt1"/>
                        </a:solidFill>
                        <a:ln w="6350">
                          <a:noFill/>
                        </a:ln>
                      </wps:spPr>
                      <wps:txb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8"/>
                                          <a:stretch>
                                            <a:fillRect/>
                                          </a:stretch>
                                        </pic:blipFill>
                                        <pic:spPr>
                                          <a:xfrm>
                                            <a:off x="0" y="0"/>
                                            <a:ext cx="727822" cy="639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B913C" id="_x0000_t202" coordsize="21600,21600" o:spt="202" path="m,l,21600r21600,l21600,xe">
                <v:stroke joinstyle="miter"/>
                <v:path gradientshapeok="t" o:connecttype="rect"/>
              </v:shapetype>
              <v:shape id="Zone de texte 3" o:spid="_x0000_s1026" type="#_x0000_t202" style="position:absolute;left:0;text-align:left;margin-left:11.55pt;margin-top:-10.15pt;width:72.45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" fillcolor="white [3201]" stroked="f" strokeweight=".5pt">
                <v:textbo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8"/>
                                    <a:stretch>
                                      <a:fillRect/>
                                    </a:stretch>
                                  </pic:blipFill>
                                  <pic:spPr>
                                    <a:xfrm>
                                      <a:off x="0" y="0"/>
                                      <a:ext cx="727822" cy="639754"/>
                                    </a:xfrm>
                                    <a:prstGeom prst="rect">
                                      <a:avLst/>
                                    </a:prstGeom>
                                  </pic:spPr>
                                </pic:pic>
                              </a:graphicData>
                            </a:graphic>
                          </wp:inline>
                        </w:drawing>
                      </w:r>
                    </w:p>
                  </w:txbxContent>
                </v:textbox>
              </v:shape>
            </w:pict>
          </mc:Fallback>
        </mc:AlternateContent>
      </w:r>
      <w:r w:rsidRPr="00101140">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5408" behindDoc="0" locked="0" layoutInCell="1" allowOverlap="1" wp14:anchorId="053920E9" wp14:editId="472E5D3C">
                <wp:simplePos x="0" y="0"/>
                <wp:positionH relativeFrom="margin">
                  <wp:align>right</wp:align>
                </wp:positionH>
                <wp:positionV relativeFrom="paragraph">
                  <wp:posOffset>-152400</wp:posOffset>
                </wp:positionV>
                <wp:extent cx="1505976" cy="756090"/>
                <wp:effectExtent l="0" t="0" r="0" b="6350"/>
                <wp:wrapNone/>
                <wp:docPr id="114069970" name="Zone de texte 2"/>
                <wp:cNvGraphicFramePr/>
                <a:graphic xmlns:a="http://schemas.openxmlformats.org/drawingml/2006/main">
                  <a:graphicData uri="http://schemas.microsoft.com/office/word/2010/wordprocessingShape">
                    <wps:wsp>
                      <wps:cNvSpPr txBox="1"/>
                      <wps:spPr>
                        <a:xfrm>
                          <a:off x="0" y="0"/>
                          <a:ext cx="1505976" cy="756090"/>
                        </a:xfrm>
                        <a:prstGeom prst="rect">
                          <a:avLst/>
                        </a:prstGeom>
                        <a:solidFill>
                          <a:schemeClr val="lt1"/>
                        </a:solidFill>
                        <a:ln w="6350">
                          <a:noFill/>
                        </a:ln>
                      </wps:spPr>
                      <wps:txb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9"/>
                                          <a:stretch>
                                            <a:fillRect/>
                                          </a:stretch>
                                        </pic:blipFill>
                                        <pic:spPr>
                                          <a:xfrm>
                                            <a:off x="0" y="0"/>
                                            <a:ext cx="1247140" cy="657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920E9" id="Zone de texte 2" o:spid="_x0000_s1027" type="#_x0000_t202" style="position:absolute;left:0;text-align:left;margin-left:67.4pt;margin-top:-12pt;width:118.6pt;height:59.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c3LwIAAFs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" fillcolor="white [3201]" stroked="f" strokeweight=".5pt">
                <v:textbo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9"/>
                                    <a:stretch>
                                      <a:fillRect/>
                                    </a:stretch>
                                  </pic:blipFill>
                                  <pic:spPr>
                                    <a:xfrm>
                                      <a:off x="0" y="0"/>
                                      <a:ext cx="1247140" cy="657860"/>
                                    </a:xfrm>
                                    <a:prstGeom prst="rect">
                                      <a:avLst/>
                                    </a:prstGeom>
                                  </pic:spPr>
                                </pic:pic>
                              </a:graphicData>
                            </a:graphic>
                          </wp:inline>
                        </w:drawing>
                      </w:r>
                    </w:p>
                  </w:txbxContent>
                </v:textbox>
                <w10:wrap anchorx="margin"/>
              </v:shape>
            </w:pict>
          </mc:Fallback>
        </mc:AlternateContent>
      </w:r>
      <w:r w:rsidRPr="00101140">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4384" behindDoc="0" locked="0" layoutInCell="1" allowOverlap="1" wp14:anchorId="56B2CA50" wp14:editId="1C923E34">
                <wp:simplePos x="0" y="0"/>
                <wp:positionH relativeFrom="column">
                  <wp:posOffset>64477</wp:posOffset>
                </wp:positionH>
                <wp:positionV relativeFrom="paragraph">
                  <wp:posOffset>-222738</wp:posOffset>
                </wp:positionV>
                <wp:extent cx="5457092" cy="914400"/>
                <wp:effectExtent l="0" t="0" r="0" b="0"/>
                <wp:wrapNone/>
                <wp:docPr id="1281058905" name="Zone de texte 1"/>
                <wp:cNvGraphicFramePr/>
                <a:graphic xmlns:a="http://schemas.openxmlformats.org/drawingml/2006/main">
                  <a:graphicData uri="http://schemas.microsoft.com/office/word/2010/wordprocessingShape">
                    <wps:wsp>
                      <wps:cNvSpPr txBox="1"/>
                      <wps:spPr>
                        <a:xfrm>
                          <a:off x="0" y="0"/>
                          <a:ext cx="5457092" cy="914400"/>
                        </a:xfrm>
                        <a:prstGeom prst="rect">
                          <a:avLst/>
                        </a:prstGeom>
                        <a:solidFill>
                          <a:schemeClr val="lt1"/>
                        </a:solidFill>
                        <a:ln w="6350">
                          <a:noFill/>
                        </a:ln>
                      </wps:spPr>
                      <wps:txbx>
                        <w:txbxContent>
                          <w:p w14:paraId="022596B0" w14:textId="6E69B43A" w:rsidR="00046182" w:rsidRDefault="00046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2CA50" id="Zone de texte 1" o:spid="_x0000_s1028" type="#_x0000_t202" style="position:absolute;left:0;text-align:left;margin-left:5.1pt;margin-top:-17.55pt;width:429.7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" fillcolor="white [3201]" stroked="f" strokeweight=".5pt">
                <v:textbox>
                  <w:txbxContent>
                    <w:p w14:paraId="022596B0" w14:textId="6E69B43A" w:rsidR="00046182" w:rsidRDefault="00046182"/>
                  </w:txbxContent>
                </v:textbox>
              </v:shape>
            </w:pict>
          </mc:Fallback>
        </mc:AlternateContent>
      </w:r>
    </w:p>
    <w:p w14:paraId="553EE234" w14:textId="77777777" w:rsidR="003A5C8F" w:rsidRPr="00101140"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878D1D6" w14:textId="43C10DB7" w:rsidR="003A5C8F" w:rsidRPr="00101140"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7E16DCA0" w14:textId="39F0A63A" w:rsidR="003A5C8F" w:rsidRPr="00101140"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sidRPr="00101140">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7456" behindDoc="0" locked="0" layoutInCell="1" allowOverlap="1" wp14:anchorId="6025C08E" wp14:editId="1F7AF508">
                <wp:simplePos x="0" y="0"/>
                <wp:positionH relativeFrom="column">
                  <wp:posOffset>410307</wp:posOffset>
                </wp:positionH>
                <wp:positionV relativeFrom="paragraph">
                  <wp:posOffset>47625</wp:posOffset>
                </wp:positionV>
                <wp:extent cx="4812323" cy="41519"/>
                <wp:effectExtent l="0" t="0" r="26670" b="34925"/>
                <wp:wrapNone/>
                <wp:docPr id="922011492" name="Connecteur droit 4"/>
                <wp:cNvGraphicFramePr/>
                <a:graphic xmlns:a="http://schemas.openxmlformats.org/drawingml/2006/main">
                  <a:graphicData uri="http://schemas.microsoft.com/office/word/2010/wordprocessingShape">
                    <wps:wsp>
                      <wps:cNvCnPr/>
                      <wps:spPr>
                        <a:xfrm flipV="1">
                          <a:off x="0" y="0"/>
                          <a:ext cx="4812323" cy="415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F7783" id="Connecteur droit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2.3pt,3.75pt" to="41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" strokecolor="black [3040]"/>
            </w:pict>
          </mc:Fallback>
        </mc:AlternateContent>
      </w:r>
    </w:p>
    <w:p w14:paraId="4E1AD6D1" w14:textId="77777777" w:rsidR="005D4DBB" w:rsidRPr="00101140" w:rsidRDefault="005D4DBB"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E4A43D4" w14:textId="77777777" w:rsidR="002D7A45" w:rsidRPr="00101140" w:rsidRDefault="002D7A45" w:rsidP="002D7A45">
      <w:pPr>
        <w:jc w:val="center"/>
        <w:rPr>
          <w:b/>
        </w:rPr>
      </w:pPr>
      <w:r w:rsidRPr="00101140">
        <w:rPr>
          <w:rFonts w:ascii="Bookman Old Style" w:hAnsi="Bookman Old Style"/>
          <w:caps/>
          <w:sz w:val="32"/>
          <w:szCs w:val="32"/>
        </w:rPr>
        <w:t>République de Guinée</w:t>
      </w:r>
    </w:p>
    <w:p w14:paraId="321907B0" w14:textId="77777777" w:rsidR="002D7A45" w:rsidRPr="00101140" w:rsidRDefault="002D7A45" w:rsidP="002D7A45">
      <w:pPr>
        <w:pStyle w:val="Sous-titre"/>
        <w:rPr>
          <w:rFonts w:ascii="Bookman Old Style" w:hAnsi="Bookman Old Style"/>
          <w:caps/>
          <w:sz w:val="20"/>
        </w:rPr>
      </w:pPr>
      <w:r w:rsidRPr="00101140">
        <w:rPr>
          <w:rFonts w:ascii="Bookman Old Style" w:hAnsi="Bookman Old Style"/>
          <w:caps/>
          <w:color w:val="FF0000"/>
          <w:sz w:val="20"/>
        </w:rPr>
        <w:t>Travail</w:t>
      </w:r>
      <w:r w:rsidRPr="00101140">
        <w:rPr>
          <w:rFonts w:ascii="Bookman Old Style" w:hAnsi="Bookman Old Style"/>
          <w:caps/>
          <w:sz w:val="20"/>
        </w:rPr>
        <w:t xml:space="preserve"> – </w:t>
      </w:r>
      <w:r w:rsidRPr="00101140">
        <w:rPr>
          <w:rFonts w:ascii="Bookman Old Style" w:hAnsi="Bookman Old Style"/>
          <w:caps/>
          <w:color w:val="FFC000"/>
          <w:sz w:val="20"/>
        </w:rPr>
        <w:t>Justice</w:t>
      </w:r>
      <w:r w:rsidRPr="00101140">
        <w:rPr>
          <w:rFonts w:ascii="Bookman Old Style" w:hAnsi="Bookman Old Style"/>
          <w:caps/>
          <w:sz w:val="20"/>
        </w:rPr>
        <w:t xml:space="preserve"> - </w:t>
      </w:r>
      <w:r w:rsidRPr="00101140">
        <w:rPr>
          <w:rFonts w:ascii="Bookman Old Style" w:hAnsi="Bookman Old Style"/>
          <w:caps/>
          <w:color w:val="00B050"/>
          <w:sz w:val="20"/>
        </w:rPr>
        <w:t>Solidarité</w:t>
      </w:r>
    </w:p>
    <w:p w14:paraId="73C3E551" w14:textId="20DEED46" w:rsidR="002D7A45" w:rsidRPr="00101140" w:rsidRDefault="002D7A45" w:rsidP="006D752D">
      <w:pPr>
        <w:pStyle w:val="Sous-titre"/>
        <w:rPr>
          <w:rFonts w:ascii="Bookman Old Style" w:hAnsi="Bookman Old Style"/>
          <w:caps/>
          <w:sz w:val="32"/>
          <w:szCs w:val="32"/>
        </w:rPr>
      </w:pPr>
      <w:r w:rsidRPr="00101140">
        <w:rPr>
          <w:rFonts w:ascii="Bookman Old Style" w:hAnsi="Bookman Old Style"/>
          <w:caps/>
          <w:sz w:val="32"/>
          <w:szCs w:val="32"/>
        </w:rPr>
        <w:t>----------------------</w:t>
      </w:r>
    </w:p>
    <w:p w14:paraId="66DC2327" w14:textId="77777777" w:rsidR="0026577F" w:rsidRPr="00101140" w:rsidRDefault="0026577F" w:rsidP="003376E4">
      <w:pPr>
        <w:spacing w:after="0" w:line="240" w:lineRule="auto"/>
        <w:jc w:val="both"/>
        <w:rPr>
          <w:rFonts w:ascii="Times New Roman" w:eastAsia="Times New Roman" w:hAnsi="Times New Roman" w:cs="Times New Roman"/>
          <w:b/>
          <w:sz w:val="24"/>
          <w:szCs w:val="24"/>
          <w:lang w:eastAsia="fr-FR"/>
        </w:rPr>
      </w:pPr>
    </w:p>
    <w:p w14:paraId="5ACD72E5" w14:textId="77777777" w:rsidR="00751E62" w:rsidRPr="00101140" w:rsidRDefault="00751E62" w:rsidP="00751E62">
      <w:pPr>
        <w:autoSpaceDE w:val="0"/>
        <w:autoSpaceDN w:val="0"/>
        <w:adjustRightInd w:val="0"/>
        <w:spacing w:after="0" w:line="240" w:lineRule="auto"/>
        <w:jc w:val="both"/>
        <w:rPr>
          <w:rFonts w:ascii="Times New Roman" w:eastAsia="Calibri" w:hAnsi="Times New Roman" w:cs="Times New Roman"/>
          <w:b/>
          <w:sz w:val="14"/>
          <w:szCs w:val="14"/>
        </w:rPr>
      </w:pPr>
    </w:p>
    <w:p w14:paraId="6E93A242" w14:textId="77777777" w:rsidR="00FD6679" w:rsidRPr="00101140" w:rsidRDefault="00FD6679" w:rsidP="00FD6679">
      <w:pPr>
        <w:pStyle w:val="Sous-titre"/>
        <w:rPr>
          <w:rFonts w:ascii="Bookman Old Style" w:hAnsi="Bookman Old Style"/>
          <w:b w:val="0"/>
          <w:caps/>
          <w:sz w:val="32"/>
          <w:szCs w:val="32"/>
        </w:rPr>
      </w:pPr>
      <w:r w:rsidRPr="00101140">
        <w:rPr>
          <w:rFonts w:ascii="Bookman Old Style" w:hAnsi="Bookman Old Style"/>
          <w:caps/>
          <w:sz w:val="32"/>
          <w:szCs w:val="32"/>
        </w:rPr>
        <w:t>MINISTERE DE L’AGRICULTURE et de l’ELEVAGE</w:t>
      </w:r>
    </w:p>
    <w:p w14:paraId="254406A5" w14:textId="04F1F561" w:rsidR="00171166" w:rsidRPr="00101140" w:rsidRDefault="00FD6679" w:rsidP="00FD6679">
      <w:pPr>
        <w:autoSpaceDE w:val="0"/>
        <w:autoSpaceDN w:val="0"/>
        <w:adjustRightInd w:val="0"/>
        <w:spacing w:after="0" w:line="240" w:lineRule="auto"/>
        <w:ind w:left="720"/>
        <w:contextualSpacing/>
        <w:jc w:val="both"/>
        <w:rPr>
          <w:rFonts w:ascii="Times New Roman" w:eastAsia="Calibri" w:hAnsi="Times New Roman" w:cs="Times New Roman"/>
          <w:b/>
          <w:sz w:val="24"/>
          <w:szCs w:val="24"/>
        </w:rPr>
      </w:pPr>
      <w:r w:rsidRPr="00101140">
        <w:rPr>
          <w:rFonts w:ascii="Bookman Old Style" w:hAnsi="Bookman Old Style"/>
          <w:caps/>
          <w:sz w:val="32"/>
          <w:szCs w:val="32"/>
        </w:rPr>
        <w:t xml:space="preserve">                     -------------------------</w:t>
      </w:r>
    </w:p>
    <w:p w14:paraId="3F3358AB" w14:textId="77777777" w:rsidR="00171166" w:rsidRPr="00101140" w:rsidRDefault="00171166" w:rsidP="00171166">
      <w:pPr>
        <w:spacing w:line="240" w:lineRule="auto"/>
        <w:jc w:val="center"/>
        <w:rPr>
          <w:rFonts w:ascii="Times New Roman" w:eastAsia="Times New Roman" w:hAnsi="Times New Roman" w:cs="Times New Roman"/>
          <w:b/>
          <w:sz w:val="28"/>
          <w:szCs w:val="24"/>
          <w:lang w:eastAsia="fr-FR"/>
        </w:rPr>
      </w:pPr>
      <w:r w:rsidRPr="00101140">
        <w:rPr>
          <w:rFonts w:ascii="Times New Roman" w:eastAsia="Times New Roman" w:hAnsi="Times New Roman" w:cs="Times New Roman"/>
          <w:b/>
          <w:sz w:val="28"/>
          <w:szCs w:val="24"/>
          <w:lang w:eastAsia="fr-FR"/>
        </w:rPr>
        <w:t>AVIS A MANIFESTATIONS D’INTERET</w:t>
      </w:r>
    </w:p>
    <w:p w14:paraId="2FDD6A2B" w14:textId="77777777" w:rsidR="00171166" w:rsidRPr="00101140" w:rsidRDefault="00171166" w:rsidP="00171166">
      <w:pPr>
        <w:spacing w:line="240" w:lineRule="auto"/>
        <w:jc w:val="center"/>
        <w:rPr>
          <w:rFonts w:ascii="Times New Roman" w:eastAsia="Times New Roman" w:hAnsi="Times New Roman" w:cs="Times New Roman"/>
          <w:b/>
          <w:sz w:val="24"/>
          <w:szCs w:val="24"/>
          <w:lang w:eastAsia="fr-FR"/>
        </w:rPr>
      </w:pPr>
      <w:r w:rsidRPr="00101140">
        <w:rPr>
          <w:rFonts w:ascii="Times New Roman" w:eastAsia="Times New Roman" w:hAnsi="Times New Roman" w:cs="Times New Roman"/>
          <w:b/>
          <w:sz w:val="24"/>
          <w:szCs w:val="24"/>
          <w:lang w:eastAsia="fr-FR"/>
        </w:rPr>
        <w:t>SERVICES DE CONSULTANT (Individu)</w:t>
      </w:r>
    </w:p>
    <w:p w14:paraId="5C3EC97D" w14:textId="732CEB06" w:rsidR="00171166" w:rsidRPr="00101140" w:rsidRDefault="00171166" w:rsidP="00171166">
      <w:pPr>
        <w:spacing w:line="240" w:lineRule="auto"/>
        <w:jc w:val="center"/>
        <w:rPr>
          <w:rFonts w:ascii="Times New Roman" w:eastAsia="Times New Roman" w:hAnsi="Times New Roman" w:cs="Times New Roman"/>
          <w:b/>
          <w:sz w:val="24"/>
          <w:szCs w:val="24"/>
          <w:lang w:eastAsia="fr-FR"/>
        </w:rPr>
      </w:pPr>
      <w:r w:rsidRPr="00101140">
        <w:rPr>
          <w:rFonts w:ascii="Times New Roman" w:eastAsia="Times New Roman" w:hAnsi="Times New Roman" w:cs="Times New Roman"/>
          <w:b/>
          <w:sz w:val="24"/>
          <w:szCs w:val="24"/>
          <w:lang w:eastAsia="fr-FR"/>
        </w:rPr>
        <w:t>N°</w:t>
      </w:r>
      <w:r w:rsidR="00642002" w:rsidRPr="00101140">
        <w:rPr>
          <w:rFonts w:ascii="Times New Roman" w:eastAsia="Times New Roman" w:hAnsi="Times New Roman" w:cs="Times New Roman"/>
          <w:b/>
          <w:sz w:val="24"/>
          <w:szCs w:val="24"/>
          <w:lang w:eastAsia="fr-FR"/>
        </w:rPr>
        <w:t> :</w:t>
      </w:r>
      <w:r w:rsidR="00593A33" w:rsidRPr="00101140">
        <w:t xml:space="preserve"> </w:t>
      </w:r>
      <w:r w:rsidR="00101140" w:rsidRPr="00101140">
        <w:rPr>
          <w:rFonts w:ascii="Times New Roman" w:eastAsia="Times New Roman" w:hAnsi="Times New Roman" w:cs="Times New Roman"/>
          <w:b/>
          <w:sz w:val="24"/>
          <w:szCs w:val="24"/>
          <w:lang w:eastAsia="fr-FR"/>
        </w:rPr>
        <w:t>GN-PDACG-443054-CS-INDV</w:t>
      </w:r>
    </w:p>
    <w:p w14:paraId="6FC4A064" w14:textId="4EA2B080" w:rsidR="00171166" w:rsidRPr="00101140" w:rsidRDefault="00171166" w:rsidP="00171166">
      <w:pPr>
        <w:spacing w:line="240" w:lineRule="auto"/>
        <w:jc w:val="both"/>
        <w:rPr>
          <w:rFonts w:ascii="Times New Roman" w:eastAsia="Times New Roman" w:hAnsi="Times New Roman" w:cs="Times New Roman"/>
          <w:b/>
          <w:sz w:val="24"/>
          <w:szCs w:val="24"/>
          <w:lang w:eastAsia="fr-FR"/>
        </w:rPr>
      </w:pPr>
      <w:r w:rsidRPr="00101140">
        <w:rPr>
          <w:rFonts w:ascii="Times New Roman" w:eastAsia="Times New Roman" w:hAnsi="Times New Roman" w:cs="Times New Roman"/>
          <w:b/>
          <w:sz w:val="24"/>
          <w:szCs w:val="24"/>
          <w:lang w:eastAsia="fr-FR"/>
        </w:rPr>
        <w:t>Client :</w:t>
      </w:r>
      <w:r w:rsidRPr="00101140">
        <w:rPr>
          <w:rFonts w:ascii="Times New Roman" w:eastAsia="Times New Roman" w:hAnsi="Times New Roman" w:cs="Times New Roman"/>
          <w:sz w:val="24"/>
          <w:szCs w:val="24"/>
          <w:lang w:eastAsia="fr-FR"/>
        </w:rPr>
        <w:t xml:space="preserve"> </w:t>
      </w:r>
      <w:bookmarkStart w:id="0" w:name="_Hlk141200168"/>
      <w:r w:rsidRPr="00101140">
        <w:rPr>
          <w:rFonts w:ascii="Times New Roman" w:eastAsia="Times New Roman" w:hAnsi="Times New Roman" w:cs="Times New Roman"/>
          <w:sz w:val="24"/>
          <w:szCs w:val="24"/>
          <w:lang w:eastAsia="fr-FR"/>
        </w:rPr>
        <w:t>Ministère de L’Agriculture et de L’Elevage, représenté par le Projet de Développement de l’Agriculture Commerciale en Guinée (PDACG)</w:t>
      </w:r>
      <w:bookmarkEnd w:id="0"/>
      <w:r w:rsidR="00852C50" w:rsidRPr="00101140">
        <w:rPr>
          <w:rFonts w:ascii="Times New Roman" w:eastAsia="Times New Roman" w:hAnsi="Times New Roman" w:cs="Times New Roman"/>
          <w:sz w:val="24"/>
          <w:szCs w:val="24"/>
          <w:lang w:eastAsia="fr-FR"/>
        </w:rPr>
        <w:t>.</w:t>
      </w:r>
    </w:p>
    <w:p w14:paraId="654A1051" w14:textId="4604687F" w:rsidR="00171166" w:rsidRPr="00101140" w:rsidRDefault="00171166" w:rsidP="00171166">
      <w:pPr>
        <w:spacing w:line="240" w:lineRule="auto"/>
        <w:jc w:val="both"/>
        <w:rPr>
          <w:rFonts w:ascii="Times New Roman" w:eastAsia="Times New Roman" w:hAnsi="Times New Roman" w:cs="Times New Roman"/>
          <w:b/>
          <w:sz w:val="24"/>
          <w:szCs w:val="24"/>
          <w:lang w:eastAsia="fr-FR"/>
        </w:rPr>
      </w:pPr>
      <w:r w:rsidRPr="00101140">
        <w:rPr>
          <w:rFonts w:ascii="Times New Roman" w:eastAsia="Times New Roman" w:hAnsi="Times New Roman" w:cs="Times New Roman"/>
          <w:b/>
          <w:sz w:val="24"/>
          <w:szCs w:val="24"/>
          <w:lang w:eastAsia="fr-FR"/>
        </w:rPr>
        <w:t>Référence de l’accord de financement : IDA : Crédit N° : 6771-GN &amp; Don N° : D713-GN</w:t>
      </w:r>
    </w:p>
    <w:p w14:paraId="6560D428" w14:textId="7D1A5F12" w:rsidR="00171166" w:rsidRPr="00101140" w:rsidRDefault="00171166" w:rsidP="00171166">
      <w:pPr>
        <w:spacing w:line="240" w:lineRule="auto"/>
        <w:jc w:val="both"/>
        <w:rPr>
          <w:rFonts w:ascii="Times New Roman" w:eastAsia="Times New Roman" w:hAnsi="Times New Roman" w:cs="Times New Roman"/>
          <w:b/>
          <w:sz w:val="24"/>
          <w:szCs w:val="24"/>
          <w:lang w:eastAsia="fr-FR"/>
        </w:rPr>
      </w:pPr>
      <w:r w:rsidRPr="00101140">
        <w:rPr>
          <w:rFonts w:ascii="Times New Roman" w:eastAsia="Times New Roman" w:hAnsi="Times New Roman" w:cs="Times New Roman"/>
          <w:b/>
          <w:sz w:val="24"/>
          <w:szCs w:val="24"/>
          <w:lang w:eastAsia="fr-FR"/>
        </w:rPr>
        <w:t>N° d’Identification du Programme : P164184</w:t>
      </w:r>
    </w:p>
    <w:p w14:paraId="4EB7EF7A" w14:textId="0B83E79F" w:rsidR="00171166" w:rsidRPr="00101140" w:rsidRDefault="00171166" w:rsidP="00730E1F">
      <w:pPr>
        <w:shd w:val="clear" w:color="auto" w:fill="D9D9D9"/>
        <w:spacing w:after="0" w:line="240" w:lineRule="auto"/>
        <w:ind w:right="-7"/>
        <w:jc w:val="both"/>
        <w:rPr>
          <w:rFonts w:ascii="Times New Roman" w:eastAsia="Times New Roman" w:hAnsi="Times New Roman" w:cs="Times New Roman"/>
          <w:b/>
          <w:bCs/>
          <w:sz w:val="24"/>
          <w:szCs w:val="24"/>
          <w:lang w:eastAsia="fr-FR"/>
        </w:rPr>
      </w:pPr>
      <w:r w:rsidRPr="00101140">
        <w:rPr>
          <w:rFonts w:ascii="Times New Roman" w:eastAsia="Times New Roman" w:hAnsi="Times New Roman" w:cs="Times New Roman"/>
          <w:b/>
          <w:sz w:val="24"/>
          <w:szCs w:val="24"/>
          <w:lang w:eastAsia="fr-FR"/>
        </w:rPr>
        <w:t>Titre :</w:t>
      </w:r>
      <w:r w:rsidRPr="00101140">
        <w:rPr>
          <w:rFonts w:ascii="Times New Roman" w:eastAsia="Times New Roman" w:hAnsi="Times New Roman" w:cs="Times New Roman"/>
          <w:sz w:val="24"/>
          <w:szCs w:val="24"/>
          <w:lang w:eastAsia="fr-FR"/>
        </w:rPr>
        <w:t xml:space="preserve"> </w:t>
      </w:r>
      <w:r w:rsidR="006F3CBE" w:rsidRPr="00101140">
        <w:rPr>
          <w:rFonts w:ascii="Times New Roman" w:eastAsia="Times New Roman" w:hAnsi="Times New Roman" w:cs="Times New Roman"/>
          <w:b/>
          <w:iCs/>
          <w:sz w:val="24"/>
          <w:szCs w:val="24"/>
          <w:lang w:eastAsia="fr-FR"/>
        </w:rPr>
        <w:t>« </w:t>
      </w:r>
      <w:r w:rsidR="006F3CBE" w:rsidRPr="00101140">
        <w:rPr>
          <w:rFonts w:ascii="Times New Roman" w:eastAsia="Times New Roman" w:hAnsi="Times New Roman" w:cs="Times New Roman"/>
          <w:b/>
          <w:bCs/>
          <w:sz w:val="24"/>
          <w:szCs w:val="24"/>
          <w:lang w:eastAsia="fr-FR"/>
        </w:rPr>
        <w:t xml:space="preserve">RECRUTEMENT D’UN </w:t>
      </w:r>
      <w:r w:rsidR="00D667D5" w:rsidRPr="00101140">
        <w:rPr>
          <w:rFonts w:ascii="Times New Roman" w:eastAsia="Times New Roman" w:hAnsi="Times New Roman" w:cs="Times New Roman"/>
          <w:b/>
          <w:bCs/>
          <w:sz w:val="24"/>
          <w:szCs w:val="24"/>
          <w:lang w:eastAsia="fr-FR"/>
        </w:rPr>
        <w:t xml:space="preserve">(E) </w:t>
      </w:r>
      <w:r w:rsidR="006F3CBE" w:rsidRPr="00101140">
        <w:rPr>
          <w:rFonts w:ascii="Times New Roman" w:eastAsia="Times New Roman" w:hAnsi="Times New Roman" w:cs="Times New Roman"/>
          <w:b/>
          <w:bCs/>
          <w:sz w:val="24"/>
          <w:szCs w:val="24"/>
          <w:lang w:eastAsia="fr-FR"/>
        </w:rPr>
        <w:t>CONSULTANT</w:t>
      </w:r>
      <w:r w:rsidR="00D667D5" w:rsidRPr="00101140">
        <w:rPr>
          <w:rFonts w:ascii="Times New Roman" w:eastAsia="Times New Roman" w:hAnsi="Times New Roman" w:cs="Times New Roman"/>
          <w:b/>
          <w:bCs/>
          <w:sz w:val="24"/>
          <w:szCs w:val="24"/>
          <w:lang w:eastAsia="fr-FR"/>
        </w:rPr>
        <w:t xml:space="preserve"> (E)</w:t>
      </w:r>
      <w:r w:rsidR="006F3CBE" w:rsidRPr="00101140">
        <w:rPr>
          <w:rFonts w:ascii="Times New Roman" w:eastAsia="Times New Roman" w:hAnsi="Times New Roman" w:cs="Times New Roman"/>
          <w:b/>
          <w:bCs/>
          <w:sz w:val="24"/>
          <w:szCs w:val="24"/>
          <w:lang w:eastAsia="fr-FR"/>
        </w:rPr>
        <w:t xml:space="preserve"> INDIVIDUEL </w:t>
      </w:r>
      <w:r w:rsidR="00D667D5" w:rsidRPr="00101140">
        <w:rPr>
          <w:rFonts w:ascii="Times New Roman" w:eastAsia="Times New Roman" w:hAnsi="Times New Roman" w:cs="Times New Roman"/>
          <w:b/>
          <w:bCs/>
          <w:sz w:val="24"/>
          <w:szCs w:val="24"/>
          <w:lang w:eastAsia="fr-FR"/>
        </w:rPr>
        <w:t xml:space="preserve">(LE) </w:t>
      </w:r>
      <w:r w:rsidR="006F3CBE" w:rsidRPr="00101140">
        <w:rPr>
          <w:rFonts w:ascii="Times New Roman" w:eastAsia="Times New Roman" w:hAnsi="Times New Roman" w:cs="Times New Roman"/>
          <w:b/>
          <w:bCs/>
          <w:sz w:val="24"/>
          <w:szCs w:val="24"/>
          <w:lang w:eastAsia="fr-FR"/>
        </w:rPr>
        <w:t>POUR ELABORER LE GUIDE DE L’EXPORTATEUR (AGUIPEX) ».</w:t>
      </w:r>
    </w:p>
    <w:p w14:paraId="5C2EE25B" w14:textId="77777777" w:rsidR="00593A33" w:rsidRPr="00101140" w:rsidRDefault="00593A33" w:rsidP="00593A33">
      <w:pPr>
        <w:pStyle w:val="Default"/>
        <w:rPr>
          <w:rFonts w:ascii="Times New Roman" w:eastAsia="Calibri" w:hAnsi="Times New Roman" w:cs="Times New Roman"/>
          <w:b/>
          <w:bCs/>
          <w:color w:val="auto"/>
          <w:sz w:val="22"/>
          <w:szCs w:val="22"/>
          <w:lang w:eastAsia="en-US"/>
        </w:rPr>
      </w:pPr>
    </w:p>
    <w:p w14:paraId="56EB668D" w14:textId="7688D361" w:rsidR="00593A33" w:rsidRPr="00101140" w:rsidRDefault="00593A33" w:rsidP="00593A33">
      <w:pPr>
        <w:pStyle w:val="Default"/>
        <w:rPr>
          <w:rFonts w:ascii="Times New Roman" w:eastAsia="Calibri" w:hAnsi="Times New Roman" w:cs="Times New Roman"/>
          <w:b/>
          <w:bCs/>
          <w:color w:val="auto"/>
          <w:sz w:val="22"/>
          <w:szCs w:val="22"/>
          <w:lang w:eastAsia="en-US"/>
        </w:rPr>
      </w:pPr>
      <w:r w:rsidRPr="00101140">
        <w:rPr>
          <w:rFonts w:ascii="Times New Roman" w:eastAsia="Calibri" w:hAnsi="Times New Roman" w:cs="Times New Roman"/>
          <w:b/>
          <w:bCs/>
          <w:color w:val="auto"/>
          <w:sz w:val="22"/>
          <w:szCs w:val="22"/>
          <w:lang w:eastAsia="en-US"/>
        </w:rPr>
        <w:t xml:space="preserve">DEBUT : </w:t>
      </w:r>
      <w:r w:rsidR="00F5727D" w:rsidRPr="00101140">
        <w:rPr>
          <w:rFonts w:ascii="Times New Roman" w:eastAsia="Calibri" w:hAnsi="Times New Roman" w:cs="Times New Roman"/>
          <w:b/>
          <w:bCs/>
          <w:color w:val="auto"/>
          <w:sz w:val="22"/>
          <w:szCs w:val="22"/>
          <w:lang w:eastAsia="en-US"/>
        </w:rPr>
        <w:t>13</w:t>
      </w:r>
      <w:r w:rsidRPr="00101140">
        <w:rPr>
          <w:rFonts w:ascii="Times New Roman" w:eastAsia="Calibri" w:hAnsi="Times New Roman" w:cs="Times New Roman"/>
          <w:b/>
          <w:bCs/>
          <w:color w:val="auto"/>
          <w:sz w:val="22"/>
          <w:szCs w:val="22"/>
          <w:lang w:eastAsia="en-US"/>
        </w:rPr>
        <w:t>/</w:t>
      </w:r>
      <w:r w:rsidR="00B61EB2" w:rsidRPr="00101140">
        <w:rPr>
          <w:rFonts w:ascii="Times New Roman" w:eastAsia="Calibri" w:hAnsi="Times New Roman" w:cs="Times New Roman"/>
          <w:b/>
          <w:bCs/>
          <w:color w:val="auto"/>
          <w:sz w:val="22"/>
          <w:szCs w:val="22"/>
          <w:lang w:eastAsia="en-US"/>
        </w:rPr>
        <w:t>1</w:t>
      </w:r>
      <w:r w:rsidR="00F5727D" w:rsidRPr="00101140">
        <w:rPr>
          <w:rFonts w:ascii="Times New Roman" w:eastAsia="Calibri" w:hAnsi="Times New Roman" w:cs="Times New Roman"/>
          <w:b/>
          <w:bCs/>
          <w:color w:val="auto"/>
          <w:sz w:val="22"/>
          <w:szCs w:val="22"/>
          <w:lang w:eastAsia="en-US"/>
        </w:rPr>
        <w:t>2</w:t>
      </w:r>
      <w:r w:rsidRPr="00101140">
        <w:rPr>
          <w:rFonts w:ascii="Times New Roman" w:eastAsia="Calibri" w:hAnsi="Times New Roman" w:cs="Times New Roman"/>
          <w:b/>
          <w:bCs/>
          <w:color w:val="auto"/>
          <w:sz w:val="22"/>
          <w:szCs w:val="22"/>
          <w:lang w:eastAsia="en-US"/>
        </w:rPr>
        <w:t xml:space="preserve">/2024                                                                                            </w:t>
      </w:r>
      <w:r w:rsidR="00F5727D" w:rsidRPr="00101140">
        <w:rPr>
          <w:rFonts w:ascii="Times New Roman" w:eastAsia="Calibri" w:hAnsi="Times New Roman" w:cs="Times New Roman"/>
          <w:b/>
          <w:bCs/>
          <w:color w:val="auto"/>
          <w:sz w:val="22"/>
          <w:szCs w:val="22"/>
          <w:lang w:eastAsia="en-US"/>
        </w:rPr>
        <w:t>F</w:t>
      </w:r>
      <w:r w:rsidRPr="00101140">
        <w:rPr>
          <w:rFonts w:ascii="Times New Roman" w:eastAsia="Calibri" w:hAnsi="Times New Roman" w:cs="Times New Roman"/>
          <w:b/>
          <w:bCs/>
          <w:color w:val="auto"/>
          <w:sz w:val="22"/>
          <w:szCs w:val="22"/>
          <w:lang w:eastAsia="en-US"/>
        </w:rPr>
        <w:t xml:space="preserve">IN : </w:t>
      </w:r>
      <w:r w:rsidR="00EA74BD" w:rsidRPr="00101140">
        <w:rPr>
          <w:rFonts w:ascii="Times New Roman" w:eastAsia="Calibri" w:hAnsi="Times New Roman" w:cs="Times New Roman"/>
          <w:b/>
          <w:bCs/>
          <w:color w:val="auto"/>
          <w:sz w:val="22"/>
          <w:szCs w:val="22"/>
          <w:lang w:eastAsia="en-US"/>
        </w:rPr>
        <w:t>0</w:t>
      </w:r>
      <w:r w:rsidR="00F5727D" w:rsidRPr="00101140">
        <w:rPr>
          <w:rFonts w:ascii="Times New Roman" w:eastAsia="Calibri" w:hAnsi="Times New Roman" w:cs="Times New Roman"/>
          <w:b/>
          <w:bCs/>
          <w:color w:val="auto"/>
          <w:sz w:val="22"/>
          <w:szCs w:val="22"/>
          <w:lang w:eastAsia="en-US"/>
        </w:rPr>
        <w:t>6</w:t>
      </w:r>
      <w:r w:rsidRPr="00101140">
        <w:rPr>
          <w:rFonts w:ascii="Times New Roman" w:eastAsia="Calibri" w:hAnsi="Times New Roman" w:cs="Times New Roman"/>
          <w:b/>
          <w:bCs/>
          <w:color w:val="auto"/>
          <w:sz w:val="22"/>
          <w:szCs w:val="22"/>
          <w:lang w:eastAsia="en-US"/>
        </w:rPr>
        <w:t>/</w:t>
      </w:r>
      <w:r w:rsidR="00F5727D" w:rsidRPr="00101140">
        <w:rPr>
          <w:rFonts w:ascii="Times New Roman" w:eastAsia="Calibri" w:hAnsi="Times New Roman" w:cs="Times New Roman"/>
          <w:b/>
          <w:bCs/>
          <w:color w:val="auto"/>
          <w:sz w:val="22"/>
          <w:szCs w:val="22"/>
          <w:lang w:eastAsia="en-US"/>
        </w:rPr>
        <w:t>01</w:t>
      </w:r>
      <w:r w:rsidRPr="00101140">
        <w:rPr>
          <w:rFonts w:ascii="Times New Roman" w:eastAsia="Calibri" w:hAnsi="Times New Roman" w:cs="Times New Roman"/>
          <w:b/>
          <w:bCs/>
          <w:color w:val="auto"/>
          <w:sz w:val="22"/>
          <w:szCs w:val="22"/>
          <w:lang w:eastAsia="en-US"/>
        </w:rPr>
        <w:t>/202</w:t>
      </w:r>
      <w:r w:rsidR="00F5727D" w:rsidRPr="00101140">
        <w:rPr>
          <w:rFonts w:ascii="Times New Roman" w:eastAsia="Calibri" w:hAnsi="Times New Roman" w:cs="Times New Roman"/>
          <w:b/>
          <w:bCs/>
          <w:color w:val="auto"/>
          <w:sz w:val="22"/>
          <w:szCs w:val="22"/>
          <w:lang w:eastAsia="en-US"/>
        </w:rPr>
        <w:t>5</w:t>
      </w:r>
    </w:p>
    <w:p w14:paraId="09B7B20F" w14:textId="77777777" w:rsidR="00730E1F" w:rsidRPr="00101140" w:rsidRDefault="00730E1F" w:rsidP="00730E1F">
      <w:pPr>
        <w:spacing w:before="60" w:after="60" w:line="240" w:lineRule="auto"/>
        <w:ind w:left="-152" w:right="50"/>
        <w:jc w:val="both"/>
        <w:rPr>
          <w:rFonts w:ascii="Times New Roman" w:hAnsi="Times New Roman" w:cs="Times New Roman"/>
          <w:szCs w:val="24"/>
        </w:rPr>
      </w:pPr>
    </w:p>
    <w:p w14:paraId="1D522060" w14:textId="41E00955" w:rsidR="00730E1F" w:rsidRPr="00101140" w:rsidRDefault="00730E1F" w:rsidP="00730E1F">
      <w:pPr>
        <w:spacing w:before="60" w:after="60" w:line="240" w:lineRule="auto"/>
        <w:ind w:left="-152" w:right="50"/>
        <w:jc w:val="both"/>
        <w:rPr>
          <w:rFonts w:ascii="Times New Roman" w:hAnsi="Times New Roman" w:cs="Times New Roman"/>
          <w:sz w:val="24"/>
          <w:szCs w:val="24"/>
        </w:rPr>
      </w:pPr>
      <w:r w:rsidRPr="00101140">
        <w:rPr>
          <w:rFonts w:ascii="Times New Roman" w:hAnsi="Times New Roman" w:cs="Times New Roman"/>
          <w:sz w:val="24"/>
          <w:szCs w:val="24"/>
        </w:rPr>
        <w:t xml:space="preserve">La République de Guinée et l’Association Internationale de Développement (IDA), ont signé le </w:t>
      </w:r>
      <w:r w:rsidRPr="00101140">
        <w:rPr>
          <w:rFonts w:ascii="Times New Roman" w:hAnsi="Times New Roman" w:cs="Times New Roman"/>
          <w:sz w:val="24"/>
          <w:szCs w:val="24"/>
        </w:rPr>
        <w:t xml:space="preserve">       </w:t>
      </w:r>
      <w:r w:rsidRPr="00101140">
        <w:rPr>
          <w:rFonts w:ascii="Times New Roman" w:hAnsi="Times New Roman" w:cs="Times New Roman"/>
          <w:sz w:val="24"/>
          <w:szCs w:val="24"/>
        </w:rPr>
        <w:t xml:space="preserve">29 mars 2021, un Accord de Financement, d’un montant de 100 millions de dollars US, pour la mise en œuvre du Projet de Développement de l’Agriculture Commerciale en Guinée (PDACG), sur une période de cinq (5) ans. Cet Accord est entré en vigueur le 18 juin 2021 et le Projet a été lancé officiellement le 9 juillet 2021. Le coût global du projet est de 107 000 000 USD comprenant le fonds de contrepartie du Gouvernement Guinéen d’un montant de 7 000 000 USD. </w:t>
      </w:r>
    </w:p>
    <w:p w14:paraId="72B0BB4B" w14:textId="77777777" w:rsidR="00730E1F" w:rsidRPr="00101140" w:rsidRDefault="00730E1F" w:rsidP="00730E1F">
      <w:pPr>
        <w:spacing w:before="60" w:after="60" w:line="240" w:lineRule="auto"/>
        <w:ind w:left="-142"/>
        <w:jc w:val="both"/>
        <w:rPr>
          <w:rFonts w:ascii="Times New Roman" w:hAnsi="Times New Roman" w:cs="Times New Roman"/>
          <w:sz w:val="24"/>
          <w:szCs w:val="24"/>
        </w:rPr>
      </w:pPr>
      <w:r w:rsidRPr="00101140">
        <w:rPr>
          <w:rFonts w:ascii="Times New Roman" w:hAnsi="Times New Roman" w:cs="Times New Roman"/>
          <w:sz w:val="24"/>
          <w:szCs w:val="24"/>
        </w:rPr>
        <w:t xml:space="preserve">Le PDACG s’inscrit dans le cadre de l’exécution du Programme Accéléré de Sécurité Alimentaire et Nutritionnelle et de Développement Agricole Durable (PASANDAD) 2016-2020 qui est l’une des stratégies du Gouvernement Guinéen pour la mise en œuvre du volet relatif à l’Agriculture contenu dans son Plan National de Développement Economique et Social (PNDES) 2016-2020.  </w:t>
      </w:r>
    </w:p>
    <w:p w14:paraId="010E23D6" w14:textId="77777777" w:rsidR="00730E1F" w:rsidRPr="00101140" w:rsidRDefault="00730E1F" w:rsidP="00730E1F">
      <w:pPr>
        <w:spacing w:before="60" w:after="60" w:line="240" w:lineRule="auto"/>
        <w:ind w:left="-142"/>
        <w:jc w:val="both"/>
        <w:rPr>
          <w:rFonts w:ascii="Times New Roman" w:hAnsi="Times New Roman" w:cs="Times New Roman"/>
          <w:sz w:val="24"/>
          <w:szCs w:val="24"/>
        </w:rPr>
      </w:pPr>
      <w:r w:rsidRPr="00101140">
        <w:rPr>
          <w:rFonts w:ascii="Times New Roman" w:hAnsi="Times New Roman" w:cs="Times New Roman"/>
          <w:sz w:val="24"/>
          <w:szCs w:val="24"/>
        </w:rPr>
        <w:t xml:space="preserve">Le projet vise également à contribuer à l’accélération de la mise en œuvre du Plan National d’Investissement Agricole, de Sécurité Alimentaire et Nutritionnelle (PNIASAN 2018-2025) soutenu par l’Union africaine (UA) et la Communauté Economique des États de </w:t>
      </w:r>
      <w:r w:rsidRPr="00101140">
        <w:rPr>
          <w:rFonts w:ascii="Times New Roman" w:hAnsi="Times New Roman" w:cs="Times New Roman"/>
          <w:sz w:val="24"/>
          <w:szCs w:val="24"/>
        </w:rPr>
        <w:lastRenderedPageBreak/>
        <w:t xml:space="preserve">l’Afrique de l’Ouest (CEDEAO). Pour le Groupe de la Banque mondiale, le projet s’inscrit dans son cadre du Diagnostic Systématique Pays 2018-2023 sur lequel il fonde ses interventions en Guinée. </w:t>
      </w:r>
    </w:p>
    <w:p w14:paraId="16817853" w14:textId="77777777" w:rsidR="00730E1F" w:rsidRPr="00101140" w:rsidRDefault="00730E1F" w:rsidP="00730E1F">
      <w:pPr>
        <w:spacing w:before="60" w:after="60" w:line="240" w:lineRule="auto"/>
        <w:ind w:left="-142"/>
        <w:jc w:val="both"/>
        <w:rPr>
          <w:rFonts w:ascii="Times New Roman" w:hAnsi="Times New Roman" w:cs="Times New Roman"/>
          <w:sz w:val="24"/>
          <w:szCs w:val="24"/>
        </w:rPr>
      </w:pPr>
      <w:r w:rsidRPr="00101140">
        <w:rPr>
          <w:rFonts w:ascii="Times New Roman" w:hAnsi="Times New Roman" w:cs="Times New Roman"/>
          <w:sz w:val="24"/>
          <w:szCs w:val="24"/>
        </w:rPr>
        <w:t xml:space="preserve">L’approche du projet est fondée sur la transformation du secteur agroalimentaire en un secteur agricole commercial compétitif susceptible d’attirer des investissements privés pour développer en Guinée des chaînes de valeur agricole en vue d’approvisionner les marchés à croissance rapide et de créer des emplois et des opportunités économiques. </w:t>
      </w:r>
    </w:p>
    <w:p w14:paraId="7FF1C8BD" w14:textId="77777777" w:rsidR="00730E1F" w:rsidRPr="00101140" w:rsidRDefault="00730E1F" w:rsidP="00730E1F">
      <w:pPr>
        <w:spacing w:before="60" w:after="60" w:line="240" w:lineRule="auto"/>
        <w:ind w:left="-142"/>
        <w:jc w:val="both"/>
        <w:rPr>
          <w:rFonts w:ascii="Times New Roman" w:hAnsi="Times New Roman" w:cs="Times New Roman"/>
          <w:sz w:val="24"/>
          <w:szCs w:val="24"/>
        </w:rPr>
      </w:pPr>
      <w:r w:rsidRPr="00101140">
        <w:rPr>
          <w:rFonts w:ascii="Times New Roman" w:hAnsi="Times New Roman" w:cs="Times New Roman"/>
          <w:sz w:val="24"/>
          <w:szCs w:val="24"/>
        </w:rPr>
        <w:t xml:space="preserve">Les principes d’intervention du projet sont essentiellement : (i) tirer parti des infrastructures de transport existantes le long des corridors Boké-Kamsar et Kindia-Conakry, (ii) concentrer le soutien initial du projet sur les chaînes de valeur à fort potentiel (fonio, fruits, viande rouge et volaille, noix de cajou) et (iii) répondre, grâce à une flexibilité, aux opportunités d’affaires pouvant contribuer à l’atteinte de l’objectif de développement du projet. </w:t>
      </w:r>
    </w:p>
    <w:p w14:paraId="36201865" w14:textId="77777777" w:rsidR="00730E1F" w:rsidRPr="00101140" w:rsidRDefault="00730E1F" w:rsidP="00730E1F">
      <w:pPr>
        <w:spacing w:before="60" w:after="60" w:line="240" w:lineRule="auto"/>
        <w:ind w:left="-142"/>
        <w:jc w:val="both"/>
        <w:rPr>
          <w:rFonts w:ascii="Times New Roman" w:hAnsi="Times New Roman" w:cs="Times New Roman"/>
          <w:sz w:val="24"/>
          <w:szCs w:val="24"/>
        </w:rPr>
      </w:pPr>
      <w:r w:rsidRPr="00101140">
        <w:rPr>
          <w:rFonts w:ascii="Times New Roman" w:hAnsi="Times New Roman" w:cs="Times New Roman"/>
          <w:sz w:val="24"/>
          <w:szCs w:val="24"/>
        </w:rPr>
        <w:t xml:space="preserve">L’AGUIPEX- Agence Guinéenne de Promotion des Exportations, à l’instar de plusieurs partenaires institutionnels et agences d’exécution participe à la mise en œuvre du projet. C’est dans ce cadre que </w:t>
      </w:r>
      <w:r w:rsidRPr="00101140">
        <w:rPr>
          <w:rFonts w:ascii="Times New Roman" w:hAnsi="Times New Roman" w:cs="Times New Roman"/>
          <w:b/>
          <w:bCs/>
          <w:sz w:val="24"/>
          <w:szCs w:val="24"/>
        </w:rPr>
        <w:t>« L’Elaboration du Guide de l'exportateur »</w:t>
      </w:r>
      <w:r w:rsidRPr="00101140">
        <w:rPr>
          <w:rFonts w:ascii="Times New Roman" w:hAnsi="Times New Roman" w:cs="Times New Roman"/>
          <w:sz w:val="24"/>
          <w:szCs w:val="24"/>
        </w:rPr>
        <w:t xml:space="preserve"> sera réalisée pour aider les opérateurs économiques évoluant dans l’exportation ou désirant se lancer dans l’exportation en leur apportant des éléments d’information sur les règles de fonctionnement du commerce international ainsi que sur les différents dispositifs d’appui, d’accompagnement et de soutien de l’Etat en vue de lui permettre d’élaborer sa propre stratégie à l’export. </w:t>
      </w:r>
    </w:p>
    <w:p w14:paraId="5F385A58" w14:textId="0E8D478C" w:rsidR="00730E1F" w:rsidRPr="00101140" w:rsidRDefault="00E94435" w:rsidP="00730E1F">
      <w:pPr>
        <w:spacing w:before="60" w:after="60" w:line="240" w:lineRule="auto"/>
        <w:ind w:left="-142"/>
        <w:jc w:val="both"/>
        <w:rPr>
          <w:rFonts w:ascii="Times New Roman" w:hAnsi="Times New Roman" w:cs="Times New Roman"/>
          <w:szCs w:val="24"/>
        </w:rPr>
      </w:pPr>
      <w:r w:rsidRPr="00101140">
        <w:rPr>
          <w:rFonts w:ascii="Times New Roman" w:eastAsia="Batang" w:hAnsi="Times New Roman" w:cs="Times New Roman"/>
          <w:sz w:val="24"/>
          <w:szCs w:val="24"/>
        </w:rPr>
        <w:t xml:space="preserve">C’est </w:t>
      </w:r>
      <w:r w:rsidR="00EC5FBC" w:rsidRPr="00101140">
        <w:rPr>
          <w:rFonts w:ascii="Times New Roman" w:eastAsia="Times New Roman" w:hAnsi="Times New Roman" w:cs="Times New Roman"/>
          <w:sz w:val="24"/>
          <w:szCs w:val="24"/>
        </w:rPr>
        <w:t>ainsi que l</w:t>
      </w:r>
      <w:r w:rsidR="00EC5FBC" w:rsidRPr="00101140">
        <w:rPr>
          <w:rFonts w:ascii="Times New Roman" w:hAnsi="Times New Roman" w:cs="Times New Roman"/>
          <w:sz w:val="24"/>
          <w:szCs w:val="24"/>
        </w:rPr>
        <w:t xml:space="preserve">e gouvernement entend utiliser une partie des fonds pour recruter les services </w:t>
      </w:r>
      <w:r w:rsidR="00427136" w:rsidRPr="00101140">
        <w:rPr>
          <w:rFonts w:ascii="Times New Roman" w:hAnsi="Times New Roman" w:cs="Times New Roman"/>
          <w:color w:val="000000"/>
          <w:sz w:val="24"/>
          <w:szCs w:val="24"/>
          <w:lang w:bidi="as-IN"/>
        </w:rPr>
        <w:t xml:space="preserve">d’un consultant individuel pour </w:t>
      </w:r>
      <w:r w:rsidR="004023B7" w:rsidRPr="00101140">
        <w:rPr>
          <w:rFonts w:ascii="Times New Roman" w:hAnsi="Times New Roman" w:cs="Times New Roman"/>
          <w:color w:val="000000"/>
          <w:sz w:val="24"/>
          <w:szCs w:val="24"/>
          <w:lang w:bidi="as-IN"/>
        </w:rPr>
        <w:t xml:space="preserve">élaborer le guide de l’exportateur </w:t>
      </w:r>
      <w:r w:rsidR="004023B7" w:rsidRPr="00101140">
        <w:rPr>
          <w:rFonts w:ascii="Times New Roman" w:hAnsi="Times New Roman" w:cs="Times New Roman"/>
          <w:color w:val="000000"/>
          <w:sz w:val="24"/>
          <w:szCs w:val="24"/>
          <w:lang w:bidi="as-IN"/>
        </w:rPr>
        <w:t>(AGUIPEX)</w:t>
      </w:r>
      <w:r w:rsidR="00427136" w:rsidRPr="00101140">
        <w:rPr>
          <w:rFonts w:ascii="Times New Roman" w:hAnsi="Times New Roman" w:cs="Times New Roman"/>
          <w:color w:val="000000"/>
          <w:sz w:val="24"/>
          <w:szCs w:val="24"/>
          <w:lang w:bidi="as-IN"/>
        </w:rPr>
        <w:t xml:space="preserve">. </w:t>
      </w:r>
    </w:p>
    <w:p w14:paraId="4678BD92" w14:textId="655DEC1F" w:rsidR="005213B0" w:rsidRPr="00101140" w:rsidRDefault="005213B0" w:rsidP="00730E1F">
      <w:pPr>
        <w:spacing w:before="60" w:after="60" w:line="240" w:lineRule="auto"/>
        <w:ind w:left="-142"/>
        <w:jc w:val="both"/>
        <w:rPr>
          <w:rFonts w:ascii="Times New Roman" w:hAnsi="Times New Roman" w:cs="Times New Roman"/>
          <w:szCs w:val="24"/>
        </w:rPr>
      </w:pPr>
      <w:r w:rsidRPr="00101140">
        <w:rPr>
          <w:rFonts w:ascii="Times New Roman" w:eastAsia="Times New Roman" w:hAnsi="Times New Roman" w:cs="Times New Roman"/>
          <w:spacing w:val="-2"/>
          <w:sz w:val="24"/>
          <w:szCs w:val="24"/>
          <w:lang w:eastAsia="fr-FR"/>
        </w:rPr>
        <w:t xml:space="preserve">Le Ministère de L’Agriculture et de L’Elevage, représenté par le Projet de Développement de l’Agriculture Commerciale en Guinée (PDACG) </w:t>
      </w:r>
      <w:r w:rsidRPr="00101140">
        <w:rPr>
          <w:rFonts w:ascii="Times New Roman" w:eastAsia="Times New Roman" w:hAnsi="Times New Roman" w:cs="Times New Roman"/>
          <w:sz w:val="24"/>
          <w:szCs w:val="24"/>
          <w:lang w:eastAsia="fr-FR"/>
        </w:rPr>
        <w:t xml:space="preserve">invite les Consultants individuels à présenter leur candidature </w:t>
      </w:r>
      <w:r w:rsidRPr="00101140">
        <w:rPr>
          <w:rFonts w:ascii="Times New Roman" w:eastAsia="Times New Roman" w:hAnsi="Times New Roman" w:cs="Times New Roman"/>
          <w:spacing w:val="-2"/>
          <w:sz w:val="24"/>
          <w:szCs w:val="24"/>
          <w:lang w:eastAsia="fr-FR"/>
        </w:rPr>
        <w:t xml:space="preserve">en </w:t>
      </w:r>
      <w:r w:rsidRPr="00101140">
        <w:rPr>
          <w:rFonts w:ascii="Times New Roman" w:eastAsia="Times New Roman" w:hAnsi="Times New Roman" w:cs="Times New Roman"/>
          <w:b/>
          <w:bCs/>
          <w:spacing w:val="-2"/>
          <w:sz w:val="24"/>
          <w:szCs w:val="24"/>
          <w:lang w:eastAsia="fr-FR"/>
        </w:rPr>
        <w:t>langue française</w:t>
      </w:r>
      <w:r w:rsidRPr="00101140">
        <w:rPr>
          <w:rFonts w:ascii="Times New Roman" w:eastAsia="Times New Roman" w:hAnsi="Times New Roman" w:cs="Times New Roman"/>
          <w:sz w:val="24"/>
          <w:szCs w:val="24"/>
          <w:lang w:eastAsia="fr-FR"/>
        </w:rPr>
        <w:t xml:space="preserve"> en vue de fournir les services décrits ci-dessus. </w:t>
      </w:r>
      <w:r w:rsidRPr="00101140">
        <w:rPr>
          <w:rFonts w:ascii="Times New Roman" w:eastAsia="Times New Roman" w:hAnsi="Times New Roman" w:cs="Times New Roman"/>
          <w:spacing w:val="-2"/>
          <w:sz w:val="24"/>
          <w:szCs w:val="24"/>
          <w:lang w:eastAsia="fr-FR"/>
        </w:rPr>
        <w:t>Les consultants intéressés doivent fournir les documents suivants : Cv, lettre de motivation, références, diplômes, attestations de services faits et attestations de formations complémentaires.</w:t>
      </w:r>
    </w:p>
    <w:p w14:paraId="68940C93" w14:textId="59098436" w:rsidR="002668E1" w:rsidRPr="00101140" w:rsidRDefault="002668E1" w:rsidP="00254FEF">
      <w:pPr>
        <w:shd w:val="clear" w:color="auto" w:fill="FFFFFF"/>
        <w:spacing w:after="0"/>
        <w:jc w:val="both"/>
        <w:rPr>
          <w:rFonts w:ascii="Times New Roman" w:hAnsi="Times New Roman" w:cs="Times New Roman"/>
          <w:color w:val="000000"/>
          <w:sz w:val="24"/>
          <w:szCs w:val="24"/>
          <w:lang w:bidi="as-IN"/>
        </w:rPr>
      </w:pPr>
      <w:r w:rsidRPr="00101140">
        <w:rPr>
          <w:rFonts w:ascii="Times New Roman" w:hAnsi="Times New Roman" w:cs="Times New Roman"/>
          <w:color w:val="000000"/>
          <w:sz w:val="24"/>
          <w:szCs w:val="24"/>
          <w:lang w:bidi="as-IN"/>
        </w:rPr>
        <w:t>Les critères pour l’évaluation des candidatures s</w:t>
      </w:r>
      <w:r w:rsidR="00F7096E" w:rsidRPr="00101140">
        <w:rPr>
          <w:rFonts w:ascii="Times New Roman" w:hAnsi="Times New Roman" w:cs="Times New Roman"/>
          <w:color w:val="000000"/>
          <w:sz w:val="24"/>
          <w:szCs w:val="24"/>
          <w:lang w:bidi="as-IN"/>
        </w:rPr>
        <w:t>er</w:t>
      </w:r>
      <w:r w:rsidRPr="00101140">
        <w:rPr>
          <w:rFonts w:ascii="Times New Roman" w:hAnsi="Times New Roman" w:cs="Times New Roman"/>
          <w:color w:val="000000"/>
          <w:sz w:val="24"/>
          <w:szCs w:val="24"/>
          <w:lang w:bidi="as-IN"/>
        </w:rPr>
        <w:t>ont :</w:t>
      </w:r>
    </w:p>
    <w:p w14:paraId="5172B6DB" w14:textId="77777777" w:rsidR="005B3C7F" w:rsidRPr="00101140" w:rsidRDefault="005B3C7F" w:rsidP="00254FEF">
      <w:pPr>
        <w:shd w:val="clear" w:color="auto" w:fill="FFFFFF"/>
        <w:spacing w:after="0"/>
        <w:jc w:val="both"/>
        <w:rPr>
          <w:rFonts w:ascii="Times New Roman" w:eastAsia="Times New Roman" w:hAnsi="Times New Roman" w:cs="Times New Roman"/>
          <w:color w:val="333333"/>
        </w:rPr>
      </w:pPr>
    </w:p>
    <w:p w14:paraId="38DDBDC9" w14:textId="4B703C53" w:rsidR="005B3C7F" w:rsidRPr="00101140" w:rsidRDefault="005B3C7F" w:rsidP="00254FEF">
      <w:pPr>
        <w:numPr>
          <w:ilvl w:val="0"/>
          <w:numId w:val="32"/>
        </w:numPr>
        <w:tabs>
          <w:tab w:val="left" w:pos="4185"/>
        </w:tabs>
        <w:spacing w:after="0"/>
        <w:contextualSpacing/>
        <w:jc w:val="both"/>
        <w:rPr>
          <w:rFonts w:ascii="Times New Roman" w:eastAsia="Times New Roman" w:hAnsi="Times New Roman" w:cs="Times New Roman"/>
          <w:b/>
          <w:sz w:val="26"/>
          <w:szCs w:val="26"/>
          <w:u w:val="single"/>
        </w:rPr>
      </w:pPr>
      <w:r w:rsidRPr="00101140">
        <w:rPr>
          <w:rFonts w:ascii="Times New Roman" w:eastAsia="Times New Roman" w:hAnsi="Times New Roman" w:cs="Times New Roman"/>
          <w:b/>
          <w:sz w:val="26"/>
          <w:szCs w:val="26"/>
          <w:u w:val="single"/>
        </w:rPr>
        <w:t>Education :</w:t>
      </w:r>
    </w:p>
    <w:p w14:paraId="78632E09" w14:textId="77777777" w:rsidR="008B20EA" w:rsidRPr="00101140" w:rsidRDefault="008B20EA" w:rsidP="008B20EA">
      <w:pPr>
        <w:tabs>
          <w:tab w:val="left" w:pos="4185"/>
        </w:tabs>
        <w:spacing w:after="0"/>
        <w:ind w:left="780"/>
        <w:contextualSpacing/>
        <w:jc w:val="both"/>
        <w:rPr>
          <w:rFonts w:ascii="Times New Roman" w:eastAsia="Times New Roman" w:hAnsi="Times New Roman" w:cs="Times New Roman"/>
          <w:b/>
          <w:sz w:val="26"/>
          <w:szCs w:val="26"/>
          <w:u w:val="single"/>
        </w:rPr>
      </w:pPr>
    </w:p>
    <w:p w14:paraId="796EBE03" w14:textId="41D964E6" w:rsidR="005213B0" w:rsidRPr="00101140" w:rsidRDefault="005B3C7F" w:rsidP="002605EE">
      <w:pPr>
        <w:pStyle w:val="Paragraphedeliste"/>
        <w:numPr>
          <w:ilvl w:val="0"/>
          <w:numId w:val="33"/>
        </w:numPr>
        <w:spacing w:after="0"/>
        <w:jc w:val="both"/>
        <w:rPr>
          <w:rFonts w:ascii="Times New Roman" w:hAnsi="Times New Roman"/>
          <w:color w:val="000000"/>
          <w:sz w:val="24"/>
          <w:szCs w:val="24"/>
        </w:rPr>
      </w:pPr>
      <w:r w:rsidRPr="00101140">
        <w:rPr>
          <w:rFonts w:ascii="Times New Roman" w:hAnsi="Times New Roman"/>
          <w:color w:val="000000"/>
          <w:spacing w:val="-3"/>
          <w:sz w:val="24"/>
          <w:szCs w:val="24"/>
        </w:rPr>
        <w:t xml:space="preserve">Diplôme universitaire de base (BAC+5) au moins </w:t>
      </w:r>
      <w:r w:rsidR="005957B8" w:rsidRPr="00101140">
        <w:rPr>
          <w:rFonts w:ascii="Times New Roman" w:hAnsi="Times New Roman"/>
          <w:color w:val="000000"/>
          <w:spacing w:val="-3"/>
          <w:sz w:val="24"/>
          <w:szCs w:val="24"/>
        </w:rPr>
        <w:t>en sciences sociales, juridiques, économiques, gestion et commerce international ou autres diplômes équivalents</w:t>
      </w:r>
      <w:r w:rsidRPr="00101140">
        <w:rPr>
          <w:rFonts w:ascii="Times New Roman" w:hAnsi="Times New Roman"/>
          <w:color w:val="000000"/>
          <w:spacing w:val="-3"/>
          <w:sz w:val="24"/>
          <w:szCs w:val="24"/>
        </w:rPr>
        <w:t>.</w:t>
      </w:r>
    </w:p>
    <w:p w14:paraId="47DEDFAB" w14:textId="77777777" w:rsidR="005213B0" w:rsidRPr="00101140" w:rsidRDefault="005213B0" w:rsidP="00254FEF">
      <w:pPr>
        <w:pStyle w:val="Paragraphedeliste"/>
        <w:spacing w:after="0"/>
        <w:jc w:val="both"/>
        <w:rPr>
          <w:rFonts w:ascii="Times New Roman" w:hAnsi="Times New Roman"/>
          <w:color w:val="000000"/>
        </w:rPr>
      </w:pPr>
    </w:p>
    <w:p w14:paraId="35CB5EC7" w14:textId="0486296C" w:rsidR="005B3C7F" w:rsidRPr="00101140" w:rsidRDefault="00D667D5" w:rsidP="00254FEF">
      <w:pPr>
        <w:numPr>
          <w:ilvl w:val="0"/>
          <w:numId w:val="32"/>
        </w:numPr>
        <w:tabs>
          <w:tab w:val="left" w:pos="4185"/>
        </w:tabs>
        <w:spacing w:after="0"/>
        <w:contextualSpacing/>
        <w:jc w:val="both"/>
        <w:rPr>
          <w:rFonts w:ascii="Times New Roman" w:eastAsia="Times New Roman" w:hAnsi="Times New Roman" w:cs="Times New Roman"/>
          <w:b/>
          <w:sz w:val="26"/>
          <w:szCs w:val="26"/>
          <w:u w:val="single"/>
        </w:rPr>
      </w:pPr>
      <w:r w:rsidRPr="00101140">
        <w:rPr>
          <w:rFonts w:ascii="Times New Roman" w:eastAsia="Times New Roman" w:hAnsi="Times New Roman" w:cs="Times New Roman"/>
          <w:b/>
          <w:sz w:val="26"/>
          <w:szCs w:val="26"/>
          <w:u w:val="single"/>
        </w:rPr>
        <w:t>Expériences :</w:t>
      </w:r>
    </w:p>
    <w:p w14:paraId="55FFCDEF" w14:textId="77777777" w:rsidR="005B3C7F" w:rsidRPr="00101140" w:rsidRDefault="005B3C7F" w:rsidP="00254FEF">
      <w:pPr>
        <w:tabs>
          <w:tab w:val="left" w:pos="4185"/>
        </w:tabs>
        <w:spacing w:after="0"/>
        <w:ind w:left="780"/>
        <w:contextualSpacing/>
        <w:jc w:val="both"/>
        <w:rPr>
          <w:rFonts w:ascii="Times New Roman" w:eastAsia="Times New Roman" w:hAnsi="Times New Roman" w:cs="Times New Roman"/>
          <w:b/>
          <w:u w:val="single"/>
        </w:rPr>
      </w:pPr>
    </w:p>
    <w:p w14:paraId="518C3B44" w14:textId="41CF5D0B" w:rsidR="005B3C7F" w:rsidRPr="00101140" w:rsidRDefault="008E1812" w:rsidP="008B20EA">
      <w:pPr>
        <w:pStyle w:val="Paragraphedeliste"/>
        <w:numPr>
          <w:ilvl w:val="0"/>
          <w:numId w:val="33"/>
        </w:numPr>
        <w:spacing w:after="0" w:line="240" w:lineRule="auto"/>
        <w:jc w:val="both"/>
        <w:rPr>
          <w:rFonts w:ascii="Times New Roman" w:hAnsi="Times New Roman"/>
          <w:color w:val="000000"/>
          <w:spacing w:val="-3"/>
          <w:sz w:val="24"/>
          <w:szCs w:val="24"/>
        </w:rPr>
      </w:pPr>
      <w:r w:rsidRPr="00101140">
        <w:rPr>
          <w:rFonts w:ascii="Times New Roman" w:hAnsi="Times New Roman"/>
          <w:color w:val="000000"/>
          <w:spacing w:val="-3"/>
          <w:sz w:val="24"/>
          <w:szCs w:val="24"/>
        </w:rPr>
        <w:t xml:space="preserve">Expérience générale d’au </w:t>
      </w:r>
      <w:r w:rsidR="003E5884" w:rsidRPr="00101140">
        <w:rPr>
          <w:rFonts w:ascii="Times New Roman" w:hAnsi="Times New Roman"/>
          <w:color w:val="000000"/>
          <w:spacing w:val="-3"/>
          <w:sz w:val="24"/>
          <w:szCs w:val="24"/>
        </w:rPr>
        <w:t xml:space="preserve">au moins 10 ans d'expérience professionnelle dans le domaine de développement du commerce et de la mise en œuvre des </w:t>
      </w:r>
      <w:r w:rsidR="003E5884" w:rsidRPr="00101140">
        <w:rPr>
          <w:rFonts w:ascii="Times New Roman" w:hAnsi="Times New Roman"/>
          <w:color w:val="000000"/>
          <w:spacing w:val="-3"/>
          <w:sz w:val="24"/>
          <w:szCs w:val="24"/>
        </w:rPr>
        <w:t>projets ;</w:t>
      </w:r>
    </w:p>
    <w:p w14:paraId="1CDC2BDA" w14:textId="77777777" w:rsidR="00D667D5" w:rsidRPr="00101140" w:rsidRDefault="00D667D5" w:rsidP="00D667D5">
      <w:pPr>
        <w:pStyle w:val="Paragraphedeliste"/>
        <w:numPr>
          <w:ilvl w:val="0"/>
          <w:numId w:val="33"/>
        </w:numPr>
        <w:autoSpaceDE w:val="0"/>
        <w:autoSpaceDN w:val="0"/>
        <w:adjustRightInd w:val="0"/>
        <w:spacing w:after="0" w:line="240" w:lineRule="auto"/>
        <w:contextualSpacing w:val="0"/>
        <w:jc w:val="both"/>
        <w:rPr>
          <w:rFonts w:ascii="Times New Roman" w:hAnsi="Times New Roman"/>
          <w:color w:val="000000"/>
          <w:spacing w:val="-3"/>
          <w:sz w:val="24"/>
          <w:szCs w:val="24"/>
        </w:rPr>
      </w:pPr>
      <w:r w:rsidRPr="00101140">
        <w:rPr>
          <w:rFonts w:ascii="Times New Roman" w:hAnsi="Times New Roman"/>
          <w:color w:val="000000"/>
          <w:spacing w:val="-3"/>
          <w:sz w:val="24"/>
          <w:szCs w:val="24"/>
        </w:rPr>
        <w:t>Avoir réalisé ou participé à au moins deux (2) de missions de rédaction des documents stratégiques (plan d’affaire, projet/programme de développement…) ;</w:t>
      </w:r>
    </w:p>
    <w:p w14:paraId="458AFC8C" w14:textId="77777777" w:rsidR="00D667D5" w:rsidRPr="00101140" w:rsidRDefault="00D667D5" w:rsidP="00D667D5">
      <w:pPr>
        <w:pStyle w:val="Paragraphedeliste"/>
        <w:numPr>
          <w:ilvl w:val="0"/>
          <w:numId w:val="33"/>
        </w:numPr>
        <w:autoSpaceDE w:val="0"/>
        <w:autoSpaceDN w:val="0"/>
        <w:adjustRightInd w:val="0"/>
        <w:spacing w:after="0" w:line="240" w:lineRule="auto"/>
        <w:contextualSpacing w:val="0"/>
        <w:jc w:val="both"/>
        <w:rPr>
          <w:rFonts w:ascii="Times New Roman" w:hAnsi="Times New Roman"/>
          <w:color w:val="000000"/>
          <w:spacing w:val="-3"/>
          <w:sz w:val="24"/>
          <w:szCs w:val="24"/>
        </w:rPr>
      </w:pPr>
      <w:r w:rsidRPr="00101140">
        <w:rPr>
          <w:rFonts w:ascii="Times New Roman" w:hAnsi="Times New Roman"/>
          <w:color w:val="000000"/>
          <w:spacing w:val="-3"/>
          <w:sz w:val="24"/>
          <w:szCs w:val="24"/>
        </w:rPr>
        <w:t>Avoir réalisé ou participé à au moins deux (2) de missions de rédaction guide de l'exportateur ou tout document similaire.</w:t>
      </w:r>
    </w:p>
    <w:p w14:paraId="39A80A9F" w14:textId="77777777" w:rsidR="00D667D5" w:rsidRPr="00101140" w:rsidRDefault="00D667D5" w:rsidP="00D667D5">
      <w:pPr>
        <w:pStyle w:val="Paragraphedeliste"/>
        <w:autoSpaceDE w:val="0"/>
        <w:autoSpaceDN w:val="0"/>
        <w:adjustRightInd w:val="0"/>
        <w:spacing w:after="0" w:line="240" w:lineRule="auto"/>
        <w:contextualSpacing w:val="0"/>
        <w:jc w:val="both"/>
        <w:rPr>
          <w:rFonts w:ascii="Times New Roman" w:hAnsi="Times New Roman"/>
          <w:color w:val="000000"/>
          <w:spacing w:val="-3"/>
          <w:sz w:val="24"/>
          <w:szCs w:val="24"/>
        </w:rPr>
      </w:pPr>
    </w:p>
    <w:p w14:paraId="314EB173" w14:textId="77777777" w:rsidR="00D667D5" w:rsidRPr="00101140" w:rsidRDefault="00D667D5" w:rsidP="00D667D5">
      <w:pPr>
        <w:pStyle w:val="Paragraphedeliste"/>
        <w:autoSpaceDE w:val="0"/>
        <w:autoSpaceDN w:val="0"/>
        <w:adjustRightInd w:val="0"/>
        <w:spacing w:after="0" w:line="240" w:lineRule="auto"/>
        <w:contextualSpacing w:val="0"/>
        <w:jc w:val="both"/>
        <w:rPr>
          <w:rFonts w:ascii="Times New Roman" w:hAnsi="Times New Roman"/>
          <w:color w:val="000000"/>
          <w:spacing w:val="-3"/>
          <w:sz w:val="24"/>
          <w:szCs w:val="24"/>
        </w:rPr>
      </w:pPr>
    </w:p>
    <w:p w14:paraId="5B1747CD" w14:textId="1BE930F2" w:rsidR="00156707" w:rsidRPr="00101140" w:rsidRDefault="006D75E2" w:rsidP="00254FEF">
      <w:pPr>
        <w:numPr>
          <w:ilvl w:val="0"/>
          <w:numId w:val="32"/>
        </w:numPr>
        <w:tabs>
          <w:tab w:val="left" w:pos="4185"/>
        </w:tabs>
        <w:spacing w:after="0"/>
        <w:contextualSpacing/>
        <w:jc w:val="both"/>
        <w:rPr>
          <w:rFonts w:ascii="Times New Roman" w:eastAsia="Times New Roman" w:hAnsi="Times New Roman" w:cs="Times New Roman"/>
          <w:b/>
          <w:sz w:val="26"/>
          <w:szCs w:val="26"/>
          <w:u w:val="single"/>
        </w:rPr>
      </w:pPr>
      <w:r w:rsidRPr="00101140">
        <w:rPr>
          <w:rFonts w:ascii="Times New Roman" w:eastAsia="Times New Roman" w:hAnsi="Times New Roman" w:cs="Times New Roman"/>
          <w:b/>
          <w:sz w:val="26"/>
          <w:szCs w:val="26"/>
          <w:u w:val="single"/>
        </w:rPr>
        <w:t xml:space="preserve">Langues de </w:t>
      </w:r>
      <w:r w:rsidR="00D667D5" w:rsidRPr="00101140">
        <w:rPr>
          <w:rFonts w:ascii="Times New Roman" w:eastAsia="Times New Roman" w:hAnsi="Times New Roman" w:cs="Times New Roman"/>
          <w:b/>
          <w:sz w:val="26"/>
          <w:szCs w:val="26"/>
          <w:u w:val="single"/>
        </w:rPr>
        <w:t>travail :</w:t>
      </w:r>
    </w:p>
    <w:p w14:paraId="21CDA1CB" w14:textId="77777777" w:rsidR="008B20EA" w:rsidRPr="00101140" w:rsidRDefault="008B20EA" w:rsidP="008B20EA">
      <w:pPr>
        <w:tabs>
          <w:tab w:val="left" w:pos="4185"/>
        </w:tabs>
        <w:spacing w:after="0"/>
        <w:ind w:left="780"/>
        <w:contextualSpacing/>
        <w:jc w:val="both"/>
        <w:rPr>
          <w:rFonts w:ascii="Times New Roman" w:eastAsia="Times New Roman" w:hAnsi="Times New Roman" w:cs="Times New Roman"/>
          <w:b/>
          <w:sz w:val="26"/>
          <w:szCs w:val="26"/>
          <w:u w:val="single"/>
        </w:rPr>
      </w:pPr>
    </w:p>
    <w:p w14:paraId="74BA63E6" w14:textId="71783F61" w:rsidR="006C6DCB" w:rsidRPr="00101140" w:rsidRDefault="00D667D5" w:rsidP="00D667D5">
      <w:pPr>
        <w:pStyle w:val="Paragraphedeliste"/>
        <w:numPr>
          <w:ilvl w:val="0"/>
          <w:numId w:val="33"/>
        </w:numPr>
        <w:rPr>
          <w:rFonts w:ascii="Times New Roman" w:hAnsi="Times New Roman" w:cs="Times New Roman"/>
          <w:sz w:val="24"/>
          <w:szCs w:val="24"/>
        </w:rPr>
      </w:pPr>
      <w:r w:rsidRPr="00101140">
        <w:rPr>
          <w:rFonts w:ascii="Times New Roman" w:hAnsi="Times New Roman" w:cs="Times New Roman"/>
          <w:sz w:val="24"/>
          <w:szCs w:val="24"/>
        </w:rPr>
        <w:t>Parfaite maitrise de la langue Française</w:t>
      </w:r>
      <w:r w:rsidR="00E40AF1" w:rsidRPr="00101140">
        <w:rPr>
          <w:rFonts w:ascii="Times New Roman" w:hAnsi="Times New Roman" w:cs="Times New Roman"/>
          <w:sz w:val="24"/>
          <w:szCs w:val="24"/>
        </w:rPr>
        <w:t>.</w:t>
      </w:r>
    </w:p>
    <w:p w14:paraId="2DB18ADB" w14:textId="37058A7E" w:rsidR="004F726F" w:rsidRPr="00101140" w:rsidRDefault="002D094A" w:rsidP="00254FEF">
      <w:pPr>
        <w:spacing w:before="240"/>
        <w:ind w:right="-7"/>
        <w:jc w:val="both"/>
        <w:rPr>
          <w:rFonts w:ascii="Times New Roman" w:eastAsia="Times New Roman" w:hAnsi="Times New Roman" w:cs="Times New Roman"/>
          <w:spacing w:val="-2"/>
          <w:sz w:val="24"/>
          <w:szCs w:val="24"/>
          <w:lang w:eastAsia="fr-FR"/>
        </w:rPr>
      </w:pPr>
      <w:r w:rsidRPr="00101140">
        <w:rPr>
          <w:rFonts w:ascii="Times New Roman" w:eastAsia="Times New Roman" w:hAnsi="Times New Roman" w:cs="Times New Roman"/>
          <w:spacing w:val="-2"/>
          <w:sz w:val="24"/>
          <w:szCs w:val="24"/>
          <w:lang w:eastAsia="fr-FR"/>
        </w:rPr>
        <w:t>Les critères d’éligibilité, l’établissement de la liste restreinte et la procédure de sélection seront conformes aux directives de sélection de consultants individuels de la Banque mondiale « Règlements pour la Passation des Marchés pour les Emprunteurs sollicitant le FPI » de la Banque mondiale édition septembre 2023</w:t>
      </w:r>
      <w:r w:rsidR="0019617F" w:rsidRPr="00101140">
        <w:rPr>
          <w:rFonts w:ascii="Times New Roman" w:eastAsia="Times New Roman" w:hAnsi="Times New Roman" w:cs="Times New Roman"/>
          <w:spacing w:val="-2"/>
          <w:sz w:val="24"/>
          <w:szCs w:val="24"/>
          <w:lang w:eastAsia="fr-FR"/>
        </w:rPr>
        <w:t>.</w:t>
      </w:r>
    </w:p>
    <w:p w14:paraId="6EA84FAA" w14:textId="275215E5" w:rsidR="00F7096E" w:rsidRPr="00101140" w:rsidRDefault="002D094A" w:rsidP="00254FEF">
      <w:pPr>
        <w:jc w:val="both"/>
        <w:rPr>
          <w:rFonts w:ascii="Times New Roman" w:eastAsia="Times New Roman" w:hAnsi="Times New Roman" w:cs="Times New Roman"/>
          <w:b/>
          <w:sz w:val="24"/>
          <w:szCs w:val="24"/>
          <w:lang w:eastAsia="fr-FR"/>
        </w:rPr>
      </w:pPr>
      <w:r w:rsidRPr="00101140">
        <w:rPr>
          <w:rFonts w:ascii="Times New Roman" w:eastAsia="Times New Roman" w:hAnsi="Times New Roman" w:cs="Times New Roman"/>
          <w:b/>
          <w:sz w:val="24"/>
          <w:szCs w:val="24"/>
          <w:lang w:eastAsia="fr-FR"/>
        </w:rPr>
        <w:t>Le score minimum requis pour être sélectionné est de 70 points sur 100. Le candidat classé premier dont la note totale est égale ou supérieure au score minimum ci-avant cité sera invité à négocier un contrat. Au cas où des consultants seront classés 1</w:t>
      </w:r>
      <w:r w:rsidRPr="00101140">
        <w:rPr>
          <w:rFonts w:ascii="Times New Roman" w:eastAsia="Times New Roman" w:hAnsi="Times New Roman" w:cs="Times New Roman"/>
          <w:b/>
          <w:sz w:val="24"/>
          <w:szCs w:val="24"/>
          <w:vertAlign w:val="superscript"/>
          <w:lang w:eastAsia="fr-FR"/>
        </w:rPr>
        <w:t>er</w:t>
      </w:r>
      <w:r w:rsidRPr="00101140">
        <w:rPr>
          <w:rFonts w:ascii="Times New Roman" w:eastAsia="Times New Roman" w:hAnsi="Times New Roman" w:cs="Times New Roman"/>
          <w:b/>
          <w:sz w:val="24"/>
          <w:szCs w:val="24"/>
          <w:lang w:eastAsia="fr-FR"/>
        </w:rPr>
        <w:t xml:space="preserve"> ex-aequo, le candidat ayant le plus grand nombre cumulé de missions similaires évaluées pour les critères (ii).2 et (ii).3 sera sélectionné.</w:t>
      </w:r>
    </w:p>
    <w:p w14:paraId="69E416CD" w14:textId="5DF34FBE" w:rsidR="00171166" w:rsidRPr="00101140" w:rsidRDefault="00171166" w:rsidP="00254FEF">
      <w:pPr>
        <w:jc w:val="both"/>
        <w:rPr>
          <w:rFonts w:ascii="Times New Roman" w:eastAsia="Times New Roman" w:hAnsi="Times New Roman" w:cs="Times New Roman"/>
          <w:b/>
          <w:bCs/>
          <w:sz w:val="24"/>
          <w:szCs w:val="24"/>
          <w:lang w:eastAsia="fr-FR"/>
        </w:rPr>
      </w:pPr>
      <w:r w:rsidRPr="00101140">
        <w:rPr>
          <w:rFonts w:ascii="Times New Roman" w:eastAsia="Times New Roman" w:hAnsi="Times New Roman" w:cs="Times New Roman"/>
          <w:sz w:val="24"/>
          <w:szCs w:val="24"/>
          <w:lang w:eastAsia="zh-CN"/>
        </w:rPr>
        <w:t xml:space="preserve">Les Consultants intéressés peuvent obtenir les Termes de référence complets et des informations supplémentaires à l'adresse mentionnée ci-dessous aux heures de bureau suivantes : </w:t>
      </w:r>
      <w:r w:rsidRPr="00101140">
        <w:rPr>
          <w:rFonts w:ascii="Times New Roman" w:eastAsia="Times New Roman" w:hAnsi="Times New Roman" w:cs="Times New Roman"/>
          <w:b/>
          <w:bCs/>
          <w:sz w:val="24"/>
          <w:szCs w:val="24"/>
          <w:lang w:eastAsia="fr-FR"/>
        </w:rPr>
        <w:t>du Lundi au Jeudi de 9 h 00 mn à 16 h 30 mn GMT et le Vendredi de 9 h 00 mn à 13 h 00 mn GMT.</w:t>
      </w:r>
    </w:p>
    <w:p w14:paraId="63B3B7B6" w14:textId="595C360E" w:rsidR="00171166" w:rsidRPr="00101140" w:rsidRDefault="00171166" w:rsidP="00254FEF">
      <w:pPr>
        <w:jc w:val="both"/>
        <w:rPr>
          <w:rFonts w:ascii="Times New Roman" w:eastAsia="Times New Roman" w:hAnsi="Times New Roman" w:cs="Times New Roman"/>
          <w:b/>
          <w:spacing w:val="-2"/>
          <w:sz w:val="24"/>
          <w:szCs w:val="24"/>
          <w:lang w:eastAsia="fr-FR"/>
        </w:rPr>
      </w:pPr>
      <w:r w:rsidRPr="00101140">
        <w:rPr>
          <w:rFonts w:ascii="Times New Roman" w:eastAsia="Times New Roman" w:hAnsi="Times New Roman" w:cs="Times New Roman"/>
          <w:spacing w:val="-2"/>
          <w:sz w:val="24"/>
          <w:szCs w:val="24"/>
          <w:lang w:eastAsia="fr-FR"/>
        </w:rPr>
        <w:t xml:space="preserve">Les </w:t>
      </w:r>
      <w:r w:rsidR="00A67C8A" w:rsidRPr="00101140">
        <w:rPr>
          <w:rFonts w:ascii="Times New Roman" w:eastAsia="Times New Roman" w:hAnsi="Times New Roman" w:cs="Times New Roman"/>
          <w:spacing w:val="-2"/>
          <w:sz w:val="24"/>
          <w:szCs w:val="24"/>
          <w:lang w:eastAsia="fr-FR"/>
        </w:rPr>
        <w:t xml:space="preserve">dossiers de candidature </w:t>
      </w:r>
      <w:r w:rsidR="00407CB6" w:rsidRPr="00101140">
        <w:rPr>
          <w:rFonts w:ascii="Times New Roman" w:eastAsia="Times New Roman" w:hAnsi="Times New Roman" w:cs="Times New Roman"/>
          <w:spacing w:val="-2"/>
          <w:sz w:val="24"/>
          <w:szCs w:val="24"/>
          <w:lang w:eastAsia="fr-FR"/>
        </w:rPr>
        <w:t xml:space="preserve">doivent être déposées ou transmises par courriel à l'adresse mentionnée ci-dessous </w:t>
      </w:r>
      <w:r w:rsidR="00067DBC" w:rsidRPr="00101140">
        <w:rPr>
          <w:rFonts w:ascii="Times New Roman" w:eastAsia="Times New Roman" w:hAnsi="Times New Roman" w:cs="Times New Roman"/>
          <w:spacing w:val="-2"/>
          <w:sz w:val="24"/>
          <w:szCs w:val="24"/>
          <w:lang w:eastAsia="fr-FR"/>
        </w:rPr>
        <w:t xml:space="preserve">au </w:t>
      </w:r>
      <w:r w:rsidRPr="00101140">
        <w:rPr>
          <w:rFonts w:ascii="Times New Roman" w:eastAsia="Times New Roman" w:hAnsi="Times New Roman" w:cs="Times New Roman"/>
          <w:bCs/>
          <w:sz w:val="24"/>
          <w:szCs w:val="24"/>
          <w:lang w:eastAsia="fr-FR"/>
        </w:rPr>
        <w:t xml:space="preserve">plus tard le </w:t>
      </w:r>
      <w:r w:rsidR="004F726F" w:rsidRPr="00101140">
        <w:rPr>
          <w:rFonts w:ascii="Times New Roman" w:eastAsia="Times New Roman" w:hAnsi="Times New Roman" w:cs="Times New Roman"/>
          <w:b/>
          <w:bCs/>
          <w:sz w:val="24"/>
          <w:szCs w:val="24"/>
          <w:lang w:eastAsia="fr-FR"/>
        </w:rPr>
        <w:t>0</w:t>
      </w:r>
      <w:r w:rsidR="005E3466" w:rsidRPr="00101140">
        <w:rPr>
          <w:rFonts w:ascii="Times New Roman" w:eastAsia="Times New Roman" w:hAnsi="Times New Roman" w:cs="Times New Roman"/>
          <w:b/>
          <w:bCs/>
          <w:sz w:val="24"/>
          <w:szCs w:val="24"/>
          <w:lang w:eastAsia="fr-FR"/>
        </w:rPr>
        <w:t>6 Janvier</w:t>
      </w:r>
      <w:r w:rsidR="003A1366" w:rsidRPr="00101140">
        <w:rPr>
          <w:rFonts w:ascii="Times New Roman" w:eastAsia="Times New Roman" w:hAnsi="Times New Roman" w:cs="Times New Roman"/>
          <w:b/>
          <w:bCs/>
          <w:sz w:val="24"/>
          <w:szCs w:val="24"/>
          <w:lang w:eastAsia="fr-FR"/>
        </w:rPr>
        <w:t xml:space="preserve"> </w:t>
      </w:r>
      <w:r w:rsidR="00E362B3" w:rsidRPr="00101140">
        <w:rPr>
          <w:rFonts w:ascii="Times New Roman" w:eastAsia="Times New Roman" w:hAnsi="Times New Roman" w:cs="Times New Roman"/>
          <w:b/>
          <w:bCs/>
          <w:sz w:val="24"/>
          <w:szCs w:val="24"/>
          <w:lang w:eastAsia="fr-FR"/>
        </w:rPr>
        <w:t>202</w:t>
      </w:r>
      <w:r w:rsidR="005E3466" w:rsidRPr="00101140">
        <w:rPr>
          <w:rFonts w:ascii="Times New Roman" w:eastAsia="Times New Roman" w:hAnsi="Times New Roman" w:cs="Times New Roman"/>
          <w:b/>
          <w:bCs/>
          <w:sz w:val="24"/>
          <w:szCs w:val="24"/>
          <w:lang w:eastAsia="fr-FR"/>
        </w:rPr>
        <w:t>5</w:t>
      </w:r>
      <w:r w:rsidRPr="00101140">
        <w:rPr>
          <w:rFonts w:ascii="Times New Roman" w:eastAsia="Times New Roman" w:hAnsi="Times New Roman" w:cs="Times New Roman"/>
          <w:b/>
          <w:bCs/>
          <w:sz w:val="24"/>
          <w:szCs w:val="24"/>
          <w:lang w:eastAsia="fr-FR"/>
        </w:rPr>
        <w:t xml:space="preserve"> à 1</w:t>
      </w:r>
      <w:r w:rsidR="00E362B3" w:rsidRPr="00101140">
        <w:rPr>
          <w:rFonts w:ascii="Times New Roman" w:eastAsia="Times New Roman" w:hAnsi="Times New Roman" w:cs="Times New Roman"/>
          <w:b/>
          <w:bCs/>
          <w:sz w:val="24"/>
          <w:szCs w:val="24"/>
          <w:lang w:eastAsia="fr-FR"/>
        </w:rPr>
        <w:t>0</w:t>
      </w:r>
      <w:r w:rsidRPr="00101140">
        <w:rPr>
          <w:rFonts w:ascii="Times New Roman" w:eastAsia="Times New Roman" w:hAnsi="Times New Roman" w:cs="Times New Roman"/>
          <w:b/>
          <w:bCs/>
          <w:sz w:val="24"/>
          <w:szCs w:val="24"/>
          <w:lang w:eastAsia="fr-FR"/>
        </w:rPr>
        <w:t xml:space="preserve"> h 00 mn GMT</w:t>
      </w:r>
      <w:r w:rsidR="0028616C" w:rsidRPr="00101140">
        <w:rPr>
          <w:rFonts w:ascii="Times New Roman" w:eastAsia="Times New Roman" w:hAnsi="Times New Roman" w:cs="Times New Roman"/>
          <w:b/>
          <w:bCs/>
          <w:sz w:val="24"/>
          <w:szCs w:val="24"/>
          <w:lang w:eastAsia="fr-FR"/>
        </w:rPr>
        <w:t>.</w:t>
      </w:r>
      <w:r w:rsidRPr="00101140">
        <w:rPr>
          <w:rFonts w:ascii="Times New Roman" w:eastAsia="Times New Roman" w:hAnsi="Times New Roman" w:cs="Times New Roman"/>
          <w:spacing w:val="-2"/>
          <w:sz w:val="24"/>
          <w:szCs w:val="24"/>
          <w:lang w:eastAsia="fr-FR"/>
        </w:rPr>
        <w:t xml:space="preserve"> </w:t>
      </w:r>
      <w:r w:rsidR="00707E62" w:rsidRPr="00101140">
        <w:rPr>
          <w:rFonts w:ascii="Times New Roman" w:eastAsia="Times New Roman" w:hAnsi="Times New Roman" w:cs="Times New Roman"/>
          <w:sz w:val="24"/>
          <w:szCs w:val="24"/>
          <w:lang w:eastAsia="fr-FR"/>
        </w:rPr>
        <w:t>Les enveloppes doivent porter expressément la mention</w:t>
      </w:r>
      <w:r w:rsidR="00AF3849" w:rsidRPr="00101140">
        <w:rPr>
          <w:rFonts w:ascii="Times New Roman" w:eastAsia="Times New Roman" w:hAnsi="Times New Roman" w:cs="Times New Roman"/>
          <w:sz w:val="24"/>
          <w:szCs w:val="24"/>
          <w:lang w:eastAsia="fr-FR"/>
        </w:rPr>
        <w:t xml:space="preserve"> </w:t>
      </w:r>
      <w:r w:rsidR="00AF3849" w:rsidRPr="00101140">
        <w:rPr>
          <w:rFonts w:ascii="Times New Roman" w:eastAsia="Times New Roman" w:hAnsi="Times New Roman" w:cs="Times New Roman"/>
          <w:b/>
          <w:sz w:val="24"/>
          <w:szCs w:val="24"/>
          <w:lang w:eastAsia="fr-FR"/>
        </w:rPr>
        <w:t xml:space="preserve">« </w:t>
      </w:r>
      <w:r w:rsidR="00D667D5" w:rsidRPr="00101140">
        <w:rPr>
          <w:rFonts w:ascii="Times New Roman" w:eastAsia="Times New Roman" w:hAnsi="Times New Roman" w:cs="Times New Roman"/>
          <w:b/>
          <w:sz w:val="24"/>
          <w:szCs w:val="24"/>
          <w:lang w:eastAsia="fr-FR"/>
        </w:rPr>
        <w:t xml:space="preserve">Recrutement d’un (e) consultant (e) individuel (le) pour élaborer le guide de l’exportateur </w:t>
      </w:r>
      <w:r w:rsidR="00D667D5" w:rsidRPr="00101140">
        <w:rPr>
          <w:rFonts w:ascii="Times New Roman" w:eastAsia="Times New Roman" w:hAnsi="Times New Roman" w:cs="Times New Roman"/>
          <w:b/>
          <w:sz w:val="24"/>
          <w:szCs w:val="24"/>
          <w:lang w:eastAsia="fr-FR"/>
        </w:rPr>
        <w:t>(AGUIPEX</w:t>
      </w:r>
      <w:r w:rsidR="00D667D5" w:rsidRPr="00101140">
        <w:rPr>
          <w:rFonts w:ascii="Times New Roman" w:eastAsia="Times New Roman" w:hAnsi="Times New Roman" w:cs="Times New Roman"/>
          <w:b/>
          <w:sz w:val="24"/>
          <w:szCs w:val="24"/>
          <w:lang w:eastAsia="fr-FR"/>
        </w:rPr>
        <w:t>)</w:t>
      </w:r>
      <w:r w:rsidR="00D667D5" w:rsidRPr="00101140">
        <w:rPr>
          <w:rFonts w:ascii="Times New Roman" w:eastAsia="Times New Roman" w:hAnsi="Times New Roman" w:cs="Times New Roman"/>
          <w:b/>
          <w:spacing w:val="-2"/>
          <w:sz w:val="24"/>
          <w:szCs w:val="24"/>
          <w:lang w:eastAsia="fr-FR"/>
        </w:rPr>
        <w:t xml:space="preserve"> »</w:t>
      </w:r>
      <w:r w:rsidRPr="00101140">
        <w:rPr>
          <w:rFonts w:ascii="Times New Roman" w:eastAsia="Times New Roman" w:hAnsi="Times New Roman" w:cs="Times New Roman"/>
          <w:b/>
          <w:spacing w:val="-2"/>
          <w:sz w:val="24"/>
          <w:szCs w:val="24"/>
          <w:lang w:eastAsia="fr-FR"/>
        </w:rPr>
        <w:t>.</w:t>
      </w:r>
    </w:p>
    <w:p w14:paraId="739B8739" w14:textId="7BB841ED" w:rsidR="00593A33" w:rsidRPr="00101140" w:rsidRDefault="00593A33" w:rsidP="00254FEF">
      <w:pPr>
        <w:jc w:val="both"/>
        <w:rPr>
          <w:rFonts w:ascii="Times New Roman" w:eastAsia="SimSun" w:hAnsi="Times New Roman" w:cs="Times New Roman"/>
          <w:bCs/>
          <w:sz w:val="24"/>
          <w:szCs w:val="24"/>
          <w:lang w:eastAsia="zh-CN"/>
        </w:rPr>
      </w:pPr>
      <w:r w:rsidRPr="00101140">
        <w:rPr>
          <w:rFonts w:ascii="Times New Roman" w:eastAsia="SimSun" w:hAnsi="Times New Roman" w:cs="Times New Roman"/>
          <w:b/>
          <w:bCs/>
          <w:sz w:val="24"/>
          <w:szCs w:val="24"/>
          <w:lang w:eastAsia="zh-CN"/>
        </w:rPr>
        <w:t>À l'attention de : Monsieur le Coordonnateur National du Projet de Développement de l’Agriculture Commerciale en Guinée (PDACG).</w:t>
      </w:r>
    </w:p>
    <w:p w14:paraId="4D0A3010" w14:textId="77777777" w:rsidR="001D7CF1" w:rsidRPr="00101140" w:rsidRDefault="001D7CF1" w:rsidP="001D7CF1">
      <w:pPr>
        <w:spacing w:after="0" w:line="240" w:lineRule="auto"/>
        <w:jc w:val="both"/>
        <w:rPr>
          <w:rFonts w:ascii="Times New Roman" w:eastAsia="SimSun" w:hAnsi="Times New Roman" w:cs="Times New Roman"/>
          <w:bCs/>
          <w:lang w:eastAsia="zh-CN"/>
        </w:rPr>
      </w:pPr>
      <w:r w:rsidRPr="00101140">
        <w:rPr>
          <w:rFonts w:ascii="Times New Roman" w:eastAsia="SimSun" w:hAnsi="Times New Roman" w:cs="Times New Roman"/>
          <w:b/>
          <w:bCs/>
          <w:sz w:val="24"/>
          <w:szCs w:val="24"/>
          <w:lang w:eastAsia="zh-CN"/>
        </w:rPr>
        <w:t xml:space="preserve">L’adresse dont il est fait mention ci-dessus est: Projet de Développement de l’Agriculture Commerciale en Guinée (PDACG), Immeuble Fella, 5ème étage, Quartier </w:t>
      </w:r>
      <w:proofErr w:type="spellStart"/>
      <w:r w:rsidRPr="00101140">
        <w:rPr>
          <w:rFonts w:ascii="Times New Roman" w:eastAsia="SimSun" w:hAnsi="Times New Roman" w:cs="Times New Roman"/>
          <w:b/>
          <w:bCs/>
          <w:sz w:val="24"/>
          <w:szCs w:val="24"/>
          <w:lang w:eastAsia="zh-CN"/>
        </w:rPr>
        <w:t>Camayenne</w:t>
      </w:r>
      <w:proofErr w:type="spellEnd"/>
      <w:r w:rsidRPr="00101140">
        <w:rPr>
          <w:rFonts w:ascii="Times New Roman" w:eastAsia="SimSun" w:hAnsi="Times New Roman" w:cs="Times New Roman"/>
          <w:b/>
          <w:bCs/>
          <w:sz w:val="24"/>
          <w:szCs w:val="24"/>
          <w:lang w:eastAsia="zh-CN"/>
        </w:rPr>
        <w:t xml:space="preserve">, Commune de Dixinn, </w:t>
      </w:r>
      <w:r w:rsidRPr="00101140">
        <w:rPr>
          <w:rFonts w:ascii="Times New Roman" w:eastAsia="Calibri" w:hAnsi="Times New Roman" w:cs="Times New Roman"/>
          <w:b/>
          <w:bCs/>
          <w:sz w:val="24"/>
          <w:szCs w:val="24"/>
        </w:rPr>
        <w:t xml:space="preserve">Tél : (+224) 628 89 66 80 Email : </w:t>
      </w:r>
      <w:hyperlink r:id="rId10" w:tgtFrame="_blank" w:history="1">
        <w:r w:rsidRPr="00101140">
          <w:rPr>
            <w:rStyle w:val="Lienhypertexte"/>
            <w:rFonts w:ascii="Times New Roman" w:eastAsia="Calibri" w:hAnsi="Times New Roman" w:cs="Times New Roman"/>
            <w:b/>
            <w:bCs/>
            <w:sz w:val="24"/>
            <w:szCs w:val="24"/>
          </w:rPr>
          <w:t>coordonnateurpdacg@gmail.com</w:t>
        </w:r>
      </w:hyperlink>
      <w:r w:rsidRPr="00101140">
        <w:rPr>
          <w:rFonts w:ascii="Times New Roman" w:eastAsia="Calibri" w:hAnsi="Times New Roman" w:cs="Times New Roman"/>
          <w:b/>
          <w:bCs/>
          <w:color w:val="0000FF"/>
          <w:sz w:val="24"/>
          <w:szCs w:val="24"/>
        </w:rPr>
        <w:t xml:space="preserve"> </w:t>
      </w:r>
      <w:r w:rsidRPr="00101140">
        <w:rPr>
          <w:rFonts w:ascii="Times New Roman" w:eastAsia="Calibri" w:hAnsi="Times New Roman" w:cs="Times New Roman"/>
          <w:b/>
          <w:bCs/>
          <w:sz w:val="24"/>
          <w:szCs w:val="24"/>
        </w:rPr>
        <w:t xml:space="preserve">avec copie obligatoire à : </w:t>
      </w:r>
      <w:hyperlink r:id="rId11" w:history="1">
        <w:r w:rsidRPr="00101140">
          <w:rPr>
            <w:rStyle w:val="Lienhypertexte"/>
            <w:rFonts w:ascii="Times New Roman" w:eastAsia="Calibri" w:hAnsi="Times New Roman" w:cs="Times New Roman"/>
            <w:b/>
            <w:bCs/>
            <w:sz w:val="24"/>
            <w:szCs w:val="24"/>
          </w:rPr>
          <w:t>pdacg@magel.gov.gn</w:t>
        </w:r>
      </w:hyperlink>
      <w:r w:rsidRPr="00101140">
        <w:rPr>
          <w:rStyle w:val="Lienhypertexte"/>
          <w:rFonts w:ascii="Times New Roman" w:eastAsia="Calibri" w:hAnsi="Times New Roman" w:cs="Times New Roman"/>
          <w:b/>
          <w:bCs/>
          <w:color w:val="auto"/>
          <w:sz w:val="24"/>
          <w:szCs w:val="24"/>
          <w:u w:val="none"/>
        </w:rPr>
        <w:t xml:space="preserve"> et</w:t>
      </w:r>
      <w:r w:rsidRPr="00101140">
        <w:rPr>
          <w:rStyle w:val="Lienhypertexte"/>
          <w:rFonts w:ascii="Times New Roman" w:eastAsia="Calibri" w:hAnsi="Times New Roman" w:cs="Times New Roman"/>
          <w:b/>
          <w:bCs/>
          <w:color w:val="auto"/>
          <w:sz w:val="24"/>
          <w:szCs w:val="24"/>
        </w:rPr>
        <w:t xml:space="preserve"> </w:t>
      </w:r>
      <w:r w:rsidRPr="00101140">
        <w:rPr>
          <w:rStyle w:val="Lienhypertexte"/>
          <w:rFonts w:ascii="Times New Roman" w:eastAsia="Calibri" w:hAnsi="Times New Roman" w:cs="Times New Roman"/>
          <w:b/>
          <w:bCs/>
          <w:sz w:val="24"/>
          <w:szCs w:val="24"/>
        </w:rPr>
        <w:t>procurementpdacg@gmail.com</w:t>
      </w:r>
      <w:r w:rsidRPr="00101140">
        <w:rPr>
          <w:rFonts w:ascii="Times New Roman" w:eastAsia="SimSun" w:hAnsi="Times New Roman" w:cs="Times New Roman"/>
          <w:iCs/>
          <w:sz w:val="24"/>
          <w:szCs w:val="24"/>
          <w:lang w:eastAsia="zh-CN"/>
        </w:rPr>
        <w:tab/>
      </w:r>
      <w:r w:rsidRPr="00101140">
        <w:rPr>
          <w:rFonts w:ascii="Times New Roman" w:eastAsia="SimSun" w:hAnsi="Times New Roman" w:cs="Times New Roman"/>
          <w:iCs/>
          <w:lang w:eastAsia="zh-CN"/>
        </w:rPr>
        <w:t xml:space="preserve">                 </w:t>
      </w:r>
      <w:r w:rsidRPr="00101140">
        <w:rPr>
          <w:rFonts w:ascii="Times New Roman" w:eastAsia="SimSun" w:hAnsi="Times New Roman" w:cs="Times New Roman"/>
          <w:lang w:eastAsia="zh-CN"/>
        </w:rPr>
        <w:t xml:space="preserve">                                                                                                      </w:t>
      </w:r>
      <w:r w:rsidRPr="00101140">
        <w:rPr>
          <w:rFonts w:ascii="Times New Roman" w:eastAsia="Times New Roman" w:hAnsi="Times New Roman" w:cs="Times New Roman"/>
          <w:lang w:eastAsia="fr-FR"/>
        </w:rPr>
        <w:t xml:space="preserve">                            </w:t>
      </w:r>
    </w:p>
    <w:p w14:paraId="1F096C6E" w14:textId="2BE6B713" w:rsidR="00061EF2" w:rsidRPr="00101140" w:rsidRDefault="00171166" w:rsidP="00254FEF">
      <w:pPr>
        <w:jc w:val="both"/>
        <w:rPr>
          <w:rFonts w:ascii="Times New Roman" w:eastAsia="SimSun" w:hAnsi="Times New Roman" w:cs="Times New Roman"/>
          <w:bCs/>
          <w:sz w:val="24"/>
          <w:szCs w:val="24"/>
          <w:lang w:eastAsia="zh-CN"/>
        </w:rPr>
      </w:pPr>
      <w:r w:rsidRPr="00101140">
        <w:rPr>
          <w:rFonts w:ascii="Times New Roman" w:eastAsia="SimSun" w:hAnsi="Times New Roman" w:cs="Times New Roman"/>
          <w:iCs/>
          <w:sz w:val="24"/>
          <w:szCs w:val="24"/>
          <w:lang w:eastAsia="zh-CN"/>
        </w:rPr>
        <w:t xml:space="preserve">                 </w:t>
      </w:r>
      <w:r w:rsidRPr="00101140">
        <w:rPr>
          <w:rFonts w:ascii="Times New Roman" w:eastAsia="SimSun" w:hAnsi="Times New Roman" w:cs="Times New Roman"/>
          <w:sz w:val="24"/>
          <w:szCs w:val="24"/>
          <w:lang w:eastAsia="zh-CN"/>
        </w:rPr>
        <w:t xml:space="preserve">                                                                                                       </w:t>
      </w:r>
      <w:r w:rsidR="003F1018" w:rsidRPr="00101140">
        <w:rPr>
          <w:rFonts w:ascii="Times New Roman" w:eastAsia="Times New Roman" w:hAnsi="Times New Roman" w:cs="Times New Roman"/>
          <w:sz w:val="24"/>
          <w:szCs w:val="24"/>
          <w:lang w:eastAsia="fr-FR"/>
        </w:rPr>
        <w:t xml:space="preserve"> </w:t>
      </w:r>
    </w:p>
    <w:p w14:paraId="00ACF707" w14:textId="0FA6B422" w:rsidR="003F1018" w:rsidRPr="00101140" w:rsidRDefault="003F1018" w:rsidP="00254FEF">
      <w:pPr>
        <w:spacing w:after="0"/>
        <w:jc w:val="center"/>
        <w:rPr>
          <w:rFonts w:ascii="Times New Roman" w:eastAsia="Times New Roman" w:hAnsi="Times New Roman" w:cs="Times New Roman"/>
          <w:sz w:val="24"/>
          <w:szCs w:val="24"/>
          <w:lang w:eastAsia="fr-FR"/>
        </w:rPr>
      </w:pPr>
      <w:r w:rsidRPr="00101140">
        <w:rPr>
          <w:rFonts w:ascii="Times New Roman" w:eastAsia="Times New Roman" w:hAnsi="Times New Roman" w:cs="Times New Roman"/>
          <w:sz w:val="24"/>
          <w:szCs w:val="24"/>
          <w:lang w:eastAsia="fr-FR"/>
        </w:rPr>
        <w:t xml:space="preserve">  Fait à Conakry, </w:t>
      </w:r>
      <w:r w:rsidR="00B05400" w:rsidRPr="00101140">
        <w:rPr>
          <w:rFonts w:ascii="Times New Roman" w:eastAsia="Times New Roman" w:hAnsi="Times New Roman" w:cs="Times New Roman"/>
          <w:sz w:val="24"/>
          <w:szCs w:val="24"/>
          <w:lang w:eastAsia="fr-FR"/>
        </w:rPr>
        <w:t>le 13 décembre 2024</w:t>
      </w:r>
    </w:p>
    <w:p w14:paraId="068D74A7" w14:textId="77777777" w:rsidR="003F1018" w:rsidRPr="00101140" w:rsidRDefault="003F1018" w:rsidP="00254FEF">
      <w:pPr>
        <w:tabs>
          <w:tab w:val="left" w:pos="5400"/>
        </w:tabs>
        <w:spacing w:after="0"/>
        <w:ind w:left="6663" w:hanging="1418"/>
        <w:contextualSpacing/>
        <w:rPr>
          <w:rFonts w:ascii="Times New Roman" w:eastAsia="Times New Roman" w:hAnsi="Times New Roman" w:cs="Times New Roman"/>
          <w:b/>
          <w:sz w:val="24"/>
          <w:szCs w:val="24"/>
          <w:lang w:eastAsia="fr-FR"/>
        </w:rPr>
      </w:pPr>
      <w:r w:rsidRPr="00101140">
        <w:rPr>
          <w:rFonts w:ascii="Times New Roman" w:eastAsia="Times New Roman" w:hAnsi="Times New Roman" w:cs="Times New Roman"/>
          <w:sz w:val="24"/>
          <w:szCs w:val="24"/>
          <w:lang w:eastAsia="fr-FR"/>
        </w:rPr>
        <w:t xml:space="preserve">                                                                                                                                     </w:t>
      </w:r>
    </w:p>
    <w:p w14:paraId="7BC0EB7B" w14:textId="77777777" w:rsidR="003F1018" w:rsidRPr="00101140" w:rsidRDefault="003F1018" w:rsidP="00254FEF">
      <w:pPr>
        <w:tabs>
          <w:tab w:val="left" w:pos="5400"/>
        </w:tabs>
        <w:spacing w:before="240" w:after="0"/>
        <w:ind w:left="2126" w:firstLine="709"/>
        <w:contextualSpacing/>
        <w:rPr>
          <w:rFonts w:ascii="Times New Roman" w:eastAsia="Times New Roman" w:hAnsi="Times New Roman" w:cs="Times New Roman"/>
          <w:b/>
          <w:sz w:val="24"/>
          <w:szCs w:val="24"/>
          <w:lang w:eastAsia="fr-FR"/>
        </w:rPr>
      </w:pPr>
      <w:r w:rsidRPr="00101140">
        <w:rPr>
          <w:rFonts w:ascii="Times New Roman" w:eastAsia="Times New Roman" w:hAnsi="Times New Roman" w:cs="Times New Roman"/>
          <w:b/>
          <w:sz w:val="24"/>
          <w:szCs w:val="24"/>
          <w:lang w:eastAsia="fr-FR"/>
        </w:rPr>
        <w:t xml:space="preserve">                   </w:t>
      </w:r>
    </w:p>
    <w:p w14:paraId="0BF5335F" w14:textId="4CF23243" w:rsidR="00C8173B" w:rsidRPr="00101140" w:rsidRDefault="003F1018" w:rsidP="00254FEF">
      <w:pPr>
        <w:tabs>
          <w:tab w:val="left" w:pos="5400"/>
        </w:tabs>
        <w:spacing w:before="240" w:after="0"/>
        <w:ind w:left="2126" w:firstLine="709"/>
        <w:contextualSpacing/>
        <w:rPr>
          <w:rFonts w:ascii="Times New Roman" w:eastAsia="Times New Roman" w:hAnsi="Times New Roman" w:cs="Times New Roman"/>
          <w:b/>
          <w:sz w:val="24"/>
          <w:szCs w:val="24"/>
          <w:lang w:eastAsia="fr-FR"/>
        </w:rPr>
      </w:pPr>
      <w:r w:rsidRPr="00101140">
        <w:rPr>
          <w:rFonts w:ascii="Times New Roman" w:eastAsia="Times New Roman" w:hAnsi="Times New Roman" w:cs="Times New Roman"/>
          <w:b/>
          <w:sz w:val="24"/>
          <w:szCs w:val="24"/>
          <w:lang w:eastAsia="fr-FR"/>
        </w:rPr>
        <w:t xml:space="preserve">                </w:t>
      </w:r>
    </w:p>
    <w:p w14:paraId="7A3E80B2" w14:textId="77777777" w:rsidR="003A1366" w:rsidRPr="00101140" w:rsidRDefault="003A1366" w:rsidP="00254FEF">
      <w:pPr>
        <w:tabs>
          <w:tab w:val="left" w:pos="5400"/>
        </w:tabs>
        <w:spacing w:before="240" w:after="0"/>
        <w:ind w:left="2126" w:firstLine="709"/>
        <w:contextualSpacing/>
        <w:rPr>
          <w:rFonts w:ascii="Times New Roman" w:eastAsia="Times New Roman" w:hAnsi="Times New Roman" w:cs="Times New Roman"/>
          <w:b/>
          <w:sz w:val="24"/>
          <w:szCs w:val="24"/>
          <w:lang w:eastAsia="fr-FR"/>
        </w:rPr>
      </w:pPr>
    </w:p>
    <w:p w14:paraId="21A3A0CB" w14:textId="77777777" w:rsidR="003F1018" w:rsidRPr="00101140" w:rsidRDefault="003F1018" w:rsidP="00254FEF">
      <w:pPr>
        <w:tabs>
          <w:tab w:val="left" w:pos="5805"/>
        </w:tabs>
        <w:ind w:left="2126" w:firstLine="709"/>
        <w:contextualSpacing/>
        <w:rPr>
          <w:rFonts w:ascii="Times New Roman" w:eastAsia="Times New Roman" w:hAnsi="Times New Roman" w:cs="Times New Roman"/>
          <w:b/>
          <w:sz w:val="24"/>
          <w:szCs w:val="24"/>
          <w:lang w:eastAsia="fr-FR"/>
        </w:rPr>
      </w:pPr>
    </w:p>
    <w:p w14:paraId="350477A7" w14:textId="77777777" w:rsidR="004925FE" w:rsidRPr="00101140" w:rsidRDefault="003F1018" w:rsidP="00254FEF">
      <w:pPr>
        <w:widowControl w:val="0"/>
        <w:tabs>
          <w:tab w:val="left" w:pos="-720"/>
        </w:tabs>
        <w:suppressAutoHyphens/>
        <w:snapToGrid w:val="0"/>
        <w:spacing w:after="0"/>
        <w:jc w:val="center"/>
        <w:rPr>
          <w:rFonts w:ascii="Times New Roman" w:eastAsia="Times New Roman" w:hAnsi="Times New Roman" w:cs="Times New Roman"/>
          <w:b/>
          <w:sz w:val="24"/>
          <w:szCs w:val="24"/>
          <w:u w:val="single"/>
          <w:lang w:eastAsia="fr-FR"/>
        </w:rPr>
      </w:pPr>
      <w:r w:rsidRPr="00101140">
        <w:rPr>
          <w:rFonts w:ascii="Times New Roman" w:eastAsia="Times New Roman" w:hAnsi="Times New Roman" w:cs="Times New Roman"/>
          <w:b/>
          <w:sz w:val="24"/>
          <w:szCs w:val="24"/>
          <w:lang w:eastAsia="fr-FR"/>
        </w:rPr>
        <w:t xml:space="preserve">      </w:t>
      </w:r>
      <w:r w:rsidR="004925FE" w:rsidRPr="00101140">
        <w:rPr>
          <w:rFonts w:ascii="Times New Roman" w:eastAsia="Times New Roman" w:hAnsi="Times New Roman" w:cs="Times New Roman"/>
          <w:b/>
          <w:sz w:val="24"/>
          <w:szCs w:val="24"/>
          <w:u w:val="single"/>
          <w:lang w:eastAsia="fr-FR"/>
        </w:rPr>
        <w:t>M. Hamidou DIALLO</w:t>
      </w:r>
    </w:p>
    <w:p w14:paraId="0195EE5E" w14:textId="076F12D2" w:rsidR="003F1018" w:rsidRPr="00BE1296" w:rsidRDefault="004925FE" w:rsidP="00254FEF">
      <w:pPr>
        <w:widowControl w:val="0"/>
        <w:tabs>
          <w:tab w:val="left" w:pos="-720"/>
        </w:tabs>
        <w:suppressAutoHyphens/>
        <w:snapToGrid w:val="0"/>
        <w:spacing w:after="0"/>
        <w:jc w:val="center"/>
        <w:rPr>
          <w:rFonts w:ascii="Times New Roman" w:hAnsi="Times New Roman" w:cs="Times New Roman"/>
          <w:b/>
          <w:szCs w:val="24"/>
        </w:rPr>
      </w:pPr>
      <w:r w:rsidRPr="00101140">
        <w:rPr>
          <w:rFonts w:ascii="Times New Roman" w:eastAsia="Times New Roman" w:hAnsi="Times New Roman" w:cs="Times New Roman"/>
          <w:b/>
          <w:sz w:val="24"/>
          <w:szCs w:val="24"/>
          <w:lang w:eastAsia="fr-FR"/>
        </w:rPr>
        <w:t xml:space="preserve">              Coordonnateur National du PDACG</w:t>
      </w:r>
    </w:p>
    <w:sectPr w:rsidR="003F1018" w:rsidRPr="00BE1296" w:rsidSect="00751E62">
      <w:headerReference w:type="default" r:id="rId12"/>
      <w:headerReference w:type="first" r:id="rId13"/>
      <w:endnotePr>
        <w:numFmt w:val="decimal"/>
      </w:endnotePr>
      <w:type w:val="continuous"/>
      <w:pgSz w:w="12240" w:h="15840"/>
      <w:pgMar w:top="1440" w:right="1800" w:bottom="115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3DA48" w14:textId="77777777" w:rsidR="002D0B04" w:rsidRDefault="002D0B04" w:rsidP="003A5C8F">
      <w:pPr>
        <w:spacing w:after="0" w:line="240" w:lineRule="auto"/>
      </w:pPr>
      <w:r>
        <w:separator/>
      </w:r>
    </w:p>
  </w:endnote>
  <w:endnote w:type="continuationSeparator" w:id="0">
    <w:p w14:paraId="2DF2303D" w14:textId="77777777" w:rsidR="002D0B04" w:rsidRDefault="002D0B04" w:rsidP="003A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66DC7" w14:textId="77777777" w:rsidR="002D0B04" w:rsidRDefault="002D0B04" w:rsidP="003A5C8F">
      <w:pPr>
        <w:spacing w:after="0" w:line="240" w:lineRule="auto"/>
      </w:pPr>
      <w:r>
        <w:separator/>
      </w:r>
    </w:p>
  </w:footnote>
  <w:footnote w:type="continuationSeparator" w:id="0">
    <w:p w14:paraId="71B6D7CA" w14:textId="77777777" w:rsidR="002D0B04" w:rsidRDefault="002D0B04" w:rsidP="003A5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A818" w14:textId="77777777" w:rsidR="00046182" w:rsidRDefault="000461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23621">
      <w:rPr>
        <w:rStyle w:val="Numrodepage"/>
        <w:noProof/>
      </w:rPr>
      <w:t>21</w:t>
    </w:r>
    <w:r>
      <w:rPr>
        <w:rStyle w:val="Numrodepage"/>
      </w:rPr>
      <w:fldChar w:fldCharType="end"/>
    </w:r>
  </w:p>
  <w:p w14:paraId="64FB5E9C" w14:textId="77777777" w:rsidR="00046182" w:rsidRDefault="0004618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10EF" w14:textId="77777777" w:rsidR="00046182" w:rsidRDefault="000461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w:t>
    </w:r>
    <w:r>
      <w:rPr>
        <w:rStyle w:val="Numrodepage"/>
      </w:rPr>
      <w:fldChar w:fldCharType="end"/>
    </w:r>
  </w:p>
  <w:p w14:paraId="275FF34A" w14:textId="77777777" w:rsidR="00046182" w:rsidRDefault="000461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2CAC39E"/>
    <w:lvl w:ilvl="0">
      <w:start w:val="1"/>
      <w:numFmt w:val="decimal"/>
      <w:pStyle w:val="Listenumros"/>
      <w:lvlText w:val="%1."/>
      <w:lvlJc w:val="left"/>
      <w:pPr>
        <w:tabs>
          <w:tab w:val="num" w:pos="360"/>
        </w:tabs>
        <w:ind w:left="360" w:hanging="360"/>
      </w:pPr>
    </w:lvl>
  </w:abstractNum>
  <w:abstractNum w:abstractNumId="1" w15:restartNumberingAfterBreak="0">
    <w:nsid w:val="02B057F2"/>
    <w:multiLevelType w:val="hybridMultilevel"/>
    <w:tmpl w:val="58DC5A3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603A2B0C">
      <w:start w:val="7"/>
      <w:numFmt w:val="bullet"/>
      <w:lvlText w:val="•"/>
      <w:lvlJc w:val="left"/>
      <w:pPr>
        <w:ind w:left="3240" w:hanging="720"/>
      </w:pPr>
      <w:rPr>
        <w:rFonts w:ascii="Times New Roman" w:eastAsiaTheme="minorHAnsi"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44A50"/>
    <w:multiLevelType w:val="hybridMultilevel"/>
    <w:tmpl w:val="679C4E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521102"/>
    <w:multiLevelType w:val="multilevel"/>
    <w:tmpl w:val="7DCA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534C2"/>
    <w:multiLevelType w:val="multilevel"/>
    <w:tmpl w:val="85208326"/>
    <w:lvl w:ilvl="0">
      <w:start w:val="1"/>
      <w:numFmt w:val="decimal"/>
      <w:pStyle w:val="Titre1"/>
      <w:lvlText w:val="%1"/>
      <w:lvlJc w:val="left"/>
      <w:pPr>
        <w:tabs>
          <w:tab w:val="num" w:pos="432"/>
        </w:tabs>
        <w:ind w:left="432" w:hanging="432"/>
      </w:pPr>
      <w:rPr>
        <w:rFonts w:hint="default"/>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4E42AE"/>
    <w:multiLevelType w:val="hybridMultilevel"/>
    <w:tmpl w:val="865605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1D00EF"/>
    <w:multiLevelType w:val="hybridMultilevel"/>
    <w:tmpl w:val="554E0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8513DE"/>
    <w:multiLevelType w:val="multilevel"/>
    <w:tmpl w:val="D3120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C83656"/>
    <w:multiLevelType w:val="multilevel"/>
    <w:tmpl w:val="23C0EE5C"/>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ADF226A"/>
    <w:multiLevelType w:val="hybridMultilevel"/>
    <w:tmpl w:val="ECECC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D62A1"/>
    <w:multiLevelType w:val="hybridMultilevel"/>
    <w:tmpl w:val="8EBC4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EF1194"/>
    <w:multiLevelType w:val="hybridMultilevel"/>
    <w:tmpl w:val="59C0983C"/>
    <w:lvl w:ilvl="0" w:tplc="F08E1362">
      <w:start w:val="1"/>
      <w:numFmt w:val="bullet"/>
      <w:pStyle w:val="TableLevel1bullets"/>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C6AB1"/>
    <w:multiLevelType w:val="hybridMultilevel"/>
    <w:tmpl w:val="7EE0C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109A2"/>
    <w:multiLevelType w:val="hybridMultilevel"/>
    <w:tmpl w:val="682AA28E"/>
    <w:lvl w:ilvl="0" w:tplc="8F289510">
      <w:numFmt w:val="bullet"/>
      <w:lvlText w:val=""/>
      <w:lvlJc w:val="left"/>
      <w:pPr>
        <w:ind w:left="1219" w:hanging="413"/>
      </w:pPr>
      <w:rPr>
        <w:rFonts w:ascii="Wingdings" w:eastAsia="Wingdings" w:hAnsi="Wingdings" w:cs="Wingdings" w:hint="default"/>
        <w:w w:val="102"/>
        <w:sz w:val="21"/>
        <w:szCs w:val="21"/>
        <w:lang w:val="fr-FR" w:eastAsia="en-US" w:bidi="ar-SA"/>
      </w:rPr>
    </w:lvl>
    <w:lvl w:ilvl="1" w:tplc="06844DDE">
      <w:numFmt w:val="bullet"/>
      <w:lvlText w:val="•"/>
      <w:lvlJc w:val="left"/>
      <w:pPr>
        <w:ind w:left="2170" w:hanging="413"/>
      </w:pPr>
      <w:rPr>
        <w:rFonts w:hint="default"/>
        <w:lang w:val="fr-FR" w:eastAsia="en-US" w:bidi="ar-SA"/>
      </w:rPr>
    </w:lvl>
    <w:lvl w:ilvl="2" w:tplc="908A8930">
      <w:numFmt w:val="bullet"/>
      <w:lvlText w:val="•"/>
      <w:lvlJc w:val="left"/>
      <w:pPr>
        <w:ind w:left="3120" w:hanging="413"/>
      </w:pPr>
      <w:rPr>
        <w:rFonts w:hint="default"/>
        <w:lang w:val="fr-FR" w:eastAsia="en-US" w:bidi="ar-SA"/>
      </w:rPr>
    </w:lvl>
    <w:lvl w:ilvl="3" w:tplc="95EE6C7E">
      <w:numFmt w:val="bullet"/>
      <w:lvlText w:val="•"/>
      <w:lvlJc w:val="left"/>
      <w:pPr>
        <w:ind w:left="4070" w:hanging="413"/>
      </w:pPr>
      <w:rPr>
        <w:rFonts w:hint="default"/>
        <w:lang w:val="fr-FR" w:eastAsia="en-US" w:bidi="ar-SA"/>
      </w:rPr>
    </w:lvl>
    <w:lvl w:ilvl="4" w:tplc="B61CD920">
      <w:numFmt w:val="bullet"/>
      <w:lvlText w:val="•"/>
      <w:lvlJc w:val="left"/>
      <w:pPr>
        <w:ind w:left="5020" w:hanging="413"/>
      </w:pPr>
      <w:rPr>
        <w:rFonts w:hint="default"/>
        <w:lang w:val="fr-FR" w:eastAsia="en-US" w:bidi="ar-SA"/>
      </w:rPr>
    </w:lvl>
    <w:lvl w:ilvl="5" w:tplc="503C831E">
      <w:numFmt w:val="bullet"/>
      <w:lvlText w:val="•"/>
      <w:lvlJc w:val="left"/>
      <w:pPr>
        <w:ind w:left="5970" w:hanging="413"/>
      </w:pPr>
      <w:rPr>
        <w:rFonts w:hint="default"/>
        <w:lang w:val="fr-FR" w:eastAsia="en-US" w:bidi="ar-SA"/>
      </w:rPr>
    </w:lvl>
    <w:lvl w:ilvl="6" w:tplc="9B7672F8">
      <w:numFmt w:val="bullet"/>
      <w:lvlText w:val="•"/>
      <w:lvlJc w:val="left"/>
      <w:pPr>
        <w:ind w:left="6920" w:hanging="413"/>
      </w:pPr>
      <w:rPr>
        <w:rFonts w:hint="default"/>
        <w:lang w:val="fr-FR" w:eastAsia="en-US" w:bidi="ar-SA"/>
      </w:rPr>
    </w:lvl>
    <w:lvl w:ilvl="7" w:tplc="EE6A1E34">
      <w:numFmt w:val="bullet"/>
      <w:lvlText w:val="•"/>
      <w:lvlJc w:val="left"/>
      <w:pPr>
        <w:ind w:left="7870" w:hanging="413"/>
      </w:pPr>
      <w:rPr>
        <w:rFonts w:hint="default"/>
        <w:lang w:val="fr-FR" w:eastAsia="en-US" w:bidi="ar-SA"/>
      </w:rPr>
    </w:lvl>
    <w:lvl w:ilvl="8" w:tplc="23DACE00">
      <w:numFmt w:val="bullet"/>
      <w:lvlText w:val="•"/>
      <w:lvlJc w:val="left"/>
      <w:pPr>
        <w:ind w:left="8820" w:hanging="413"/>
      </w:pPr>
      <w:rPr>
        <w:rFonts w:hint="default"/>
        <w:lang w:val="fr-FR" w:eastAsia="en-US" w:bidi="ar-SA"/>
      </w:rPr>
    </w:lvl>
  </w:abstractNum>
  <w:abstractNum w:abstractNumId="14" w15:restartNumberingAfterBreak="0">
    <w:nsid w:val="2C6E35D0"/>
    <w:multiLevelType w:val="multilevel"/>
    <w:tmpl w:val="584C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4F46D2"/>
    <w:multiLevelType w:val="hybridMultilevel"/>
    <w:tmpl w:val="3C609AFE"/>
    <w:lvl w:ilvl="0" w:tplc="ACD4ADB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30FE"/>
    <w:multiLevelType w:val="hybridMultilevel"/>
    <w:tmpl w:val="734EF398"/>
    <w:lvl w:ilvl="0" w:tplc="4B3CB172">
      <w:start w:val="2"/>
      <w:numFmt w:val="bullet"/>
      <w:lvlText w:val="-"/>
      <w:lvlJc w:val="left"/>
      <w:pPr>
        <w:ind w:left="625" w:hanging="360"/>
      </w:pPr>
      <w:rPr>
        <w:rFonts w:ascii="Calibri" w:eastAsiaTheme="minorEastAsia" w:hAnsi="Calibri" w:cs="Calibri" w:hint="default"/>
      </w:rPr>
    </w:lvl>
    <w:lvl w:ilvl="1" w:tplc="040C0003" w:tentative="1">
      <w:start w:val="1"/>
      <w:numFmt w:val="bullet"/>
      <w:lvlText w:val="o"/>
      <w:lvlJc w:val="left"/>
      <w:pPr>
        <w:ind w:left="1345" w:hanging="360"/>
      </w:pPr>
      <w:rPr>
        <w:rFonts w:ascii="Courier New" w:hAnsi="Courier New" w:cs="Courier New" w:hint="default"/>
      </w:rPr>
    </w:lvl>
    <w:lvl w:ilvl="2" w:tplc="040C0005" w:tentative="1">
      <w:start w:val="1"/>
      <w:numFmt w:val="bullet"/>
      <w:lvlText w:val=""/>
      <w:lvlJc w:val="left"/>
      <w:pPr>
        <w:ind w:left="2065" w:hanging="360"/>
      </w:pPr>
      <w:rPr>
        <w:rFonts w:ascii="Wingdings" w:hAnsi="Wingdings" w:hint="default"/>
      </w:rPr>
    </w:lvl>
    <w:lvl w:ilvl="3" w:tplc="040C0001" w:tentative="1">
      <w:start w:val="1"/>
      <w:numFmt w:val="bullet"/>
      <w:lvlText w:val=""/>
      <w:lvlJc w:val="left"/>
      <w:pPr>
        <w:ind w:left="2785" w:hanging="360"/>
      </w:pPr>
      <w:rPr>
        <w:rFonts w:ascii="Symbol" w:hAnsi="Symbol" w:hint="default"/>
      </w:rPr>
    </w:lvl>
    <w:lvl w:ilvl="4" w:tplc="040C0003" w:tentative="1">
      <w:start w:val="1"/>
      <w:numFmt w:val="bullet"/>
      <w:lvlText w:val="o"/>
      <w:lvlJc w:val="left"/>
      <w:pPr>
        <w:ind w:left="3505" w:hanging="360"/>
      </w:pPr>
      <w:rPr>
        <w:rFonts w:ascii="Courier New" w:hAnsi="Courier New" w:cs="Courier New" w:hint="default"/>
      </w:rPr>
    </w:lvl>
    <w:lvl w:ilvl="5" w:tplc="040C0005" w:tentative="1">
      <w:start w:val="1"/>
      <w:numFmt w:val="bullet"/>
      <w:lvlText w:val=""/>
      <w:lvlJc w:val="left"/>
      <w:pPr>
        <w:ind w:left="4225" w:hanging="360"/>
      </w:pPr>
      <w:rPr>
        <w:rFonts w:ascii="Wingdings" w:hAnsi="Wingdings" w:hint="default"/>
      </w:rPr>
    </w:lvl>
    <w:lvl w:ilvl="6" w:tplc="040C0001" w:tentative="1">
      <w:start w:val="1"/>
      <w:numFmt w:val="bullet"/>
      <w:lvlText w:val=""/>
      <w:lvlJc w:val="left"/>
      <w:pPr>
        <w:ind w:left="4945" w:hanging="360"/>
      </w:pPr>
      <w:rPr>
        <w:rFonts w:ascii="Symbol" w:hAnsi="Symbol" w:hint="default"/>
      </w:rPr>
    </w:lvl>
    <w:lvl w:ilvl="7" w:tplc="040C0003" w:tentative="1">
      <w:start w:val="1"/>
      <w:numFmt w:val="bullet"/>
      <w:lvlText w:val="o"/>
      <w:lvlJc w:val="left"/>
      <w:pPr>
        <w:ind w:left="5665" w:hanging="360"/>
      </w:pPr>
      <w:rPr>
        <w:rFonts w:ascii="Courier New" w:hAnsi="Courier New" w:cs="Courier New" w:hint="default"/>
      </w:rPr>
    </w:lvl>
    <w:lvl w:ilvl="8" w:tplc="040C0005" w:tentative="1">
      <w:start w:val="1"/>
      <w:numFmt w:val="bullet"/>
      <w:lvlText w:val=""/>
      <w:lvlJc w:val="left"/>
      <w:pPr>
        <w:ind w:left="6385" w:hanging="360"/>
      </w:pPr>
      <w:rPr>
        <w:rFonts w:ascii="Wingdings" w:hAnsi="Wingdings" w:hint="default"/>
      </w:rPr>
    </w:lvl>
  </w:abstractNum>
  <w:abstractNum w:abstractNumId="17" w15:restartNumberingAfterBreak="0">
    <w:nsid w:val="393C739F"/>
    <w:multiLevelType w:val="multilevel"/>
    <w:tmpl w:val="393C739F"/>
    <w:lvl w:ilvl="0">
      <w:start w:val="1"/>
      <w:numFmt w:val="upperRoman"/>
      <w:lvlText w:val="%1-"/>
      <w:lvlJc w:val="left"/>
      <w:pPr>
        <w:ind w:left="780" w:hanging="720"/>
      </w:pPr>
      <w:rPr>
        <w:rFonts w:hint="default"/>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8"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2E163CC"/>
    <w:multiLevelType w:val="hybridMultilevel"/>
    <w:tmpl w:val="5EDA5930"/>
    <w:lvl w:ilvl="0" w:tplc="040C0001">
      <w:start w:val="1"/>
      <w:numFmt w:val="bullet"/>
      <w:lvlText w:val=""/>
      <w:lvlJc w:val="left"/>
      <w:pPr>
        <w:ind w:left="567" w:hanging="360"/>
      </w:pPr>
      <w:rPr>
        <w:rFonts w:ascii="Symbol" w:hAnsi="Symbol" w:hint="default"/>
      </w:rPr>
    </w:lvl>
    <w:lvl w:ilvl="1" w:tplc="040C0003" w:tentative="1">
      <w:start w:val="1"/>
      <w:numFmt w:val="bullet"/>
      <w:lvlText w:val="o"/>
      <w:lvlJc w:val="left"/>
      <w:pPr>
        <w:ind w:left="1287" w:hanging="360"/>
      </w:pPr>
      <w:rPr>
        <w:rFonts w:ascii="Courier New" w:hAnsi="Courier New" w:cs="Courier New" w:hint="default"/>
      </w:rPr>
    </w:lvl>
    <w:lvl w:ilvl="2" w:tplc="040C0005" w:tentative="1">
      <w:start w:val="1"/>
      <w:numFmt w:val="bullet"/>
      <w:lvlText w:val=""/>
      <w:lvlJc w:val="left"/>
      <w:pPr>
        <w:ind w:left="2007" w:hanging="360"/>
      </w:pPr>
      <w:rPr>
        <w:rFonts w:ascii="Wingdings" w:hAnsi="Wingdings" w:hint="default"/>
      </w:rPr>
    </w:lvl>
    <w:lvl w:ilvl="3" w:tplc="040C0001" w:tentative="1">
      <w:start w:val="1"/>
      <w:numFmt w:val="bullet"/>
      <w:lvlText w:val=""/>
      <w:lvlJc w:val="left"/>
      <w:pPr>
        <w:ind w:left="2727" w:hanging="360"/>
      </w:pPr>
      <w:rPr>
        <w:rFonts w:ascii="Symbol" w:hAnsi="Symbol" w:hint="default"/>
      </w:rPr>
    </w:lvl>
    <w:lvl w:ilvl="4" w:tplc="040C0003" w:tentative="1">
      <w:start w:val="1"/>
      <w:numFmt w:val="bullet"/>
      <w:lvlText w:val="o"/>
      <w:lvlJc w:val="left"/>
      <w:pPr>
        <w:ind w:left="3447" w:hanging="360"/>
      </w:pPr>
      <w:rPr>
        <w:rFonts w:ascii="Courier New" w:hAnsi="Courier New" w:cs="Courier New" w:hint="default"/>
      </w:rPr>
    </w:lvl>
    <w:lvl w:ilvl="5" w:tplc="040C0005" w:tentative="1">
      <w:start w:val="1"/>
      <w:numFmt w:val="bullet"/>
      <w:lvlText w:val=""/>
      <w:lvlJc w:val="left"/>
      <w:pPr>
        <w:ind w:left="4167" w:hanging="360"/>
      </w:pPr>
      <w:rPr>
        <w:rFonts w:ascii="Wingdings" w:hAnsi="Wingdings" w:hint="default"/>
      </w:rPr>
    </w:lvl>
    <w:lvl w:ilvl="6" w:tplc="040C0001" w:tentative="1">
      <w:start w:val="1"/>
      <w:numFmt w:val="bullet"/>
      <w:lvlText w:val=""/>
      <w:lvlJc w:val="left"/>
      <w:pPr>
        <w:ind w:left="4887" w:hanging="360"/>
      </w:pPr>
      <w:rPr>
        <w:rFonts w:ascii="Symbol" w:hAnsi="Symbol" w:hint="default"/>
      </w:rPr>
    </w:lvl>
    <w:lvl w:ilvl="7" w:tplc="040C0003" w:tentative="1">
      <w:start w:val="1"/>
      <w:numFmt w:val="bullet"/>
      <w:lvlText w:val="o"/>
      <w:lvlJc w:val="left"/>
      <w:pPr>
        <w:ind w:left="5607" w:hanging="360"/>
      </w:pPr>
      <w:rPr>
        <w:rFonts w:ascii="Courier New" w:hAnsi="Courier New" w:cs="Courier New" w:hint="default"/>
      </w:rPr>
    </w:lvl>
    <w:lvl w:ilvl="8" w:tplc="040C0005" w:tentative="1">
      <w:start w:val="1"/>
      <w:numFmt w:val="bullet"/>
      <w:lvlText w:val=""/>
      <w:lvlJc w:val="left"/>
      <w:pPr>
        <w:ind w:left="6327" w:hanging="360"/>
      </w:pPr>
      <w:rPr>
        <w:rFonts w:ascii="Wingdings" w:hAnsi="Wingdings" w:hint="default"/>
      </w:rPr>
    </w:lvl>
  </w:abstractNum>
  <w:abstractNum w:abstractNumId="20" w15:restartNumberingAfterBreak="0">
    <w:nsid w:val="48DC5DDA"/>
    <w:multiLevelType w:val="hybridMultilevel"/>
    <w:tmpl w:val="57629C5A"/>
    <w:lvl w:ilvl="0" w:tplc="4B3CB172">
      <w:start w:val="2"/>
      <w:numFmt w:val="bullet"/>
      <w:lvlText w:val="-"/>
      <w:lvlJc w:val="left"/>
      <w:pPr>
        <w:ind w:left="1004" w:hanging="360"/>
      </w:pPr>
      <w:rPr>
        <w:rFonts w:ascii="Calibri" w:eastAsiaTheme="minorEastAsia" w:hAnsi="Calibri" w:cs="Calibri"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4E5D799D"/>
    <w:multiLevelType w:val="hybridMultilevel"/>
    <w:tmpl w:val="7C5A0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3" w15:restartNumberingAfterBreak="0">
    <w:nsid w:val="5429672A"/>
    <w:multiLevelType w:val="hybridMultilevel"/>
    <w:tmpl w:val="CC6CC99C"/>
    <w:lvl w:ilvl="0" w:tplc="8DA6A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379D9"/>
    <w:multiLevelType w:val="hybridMultilevel"/>
    <w:tmpl w:val="C13E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646C08"/>
    <w:multiLevelType w:val="hybridMultilevel"/>
    <w:tmpl w:val="8F2AD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86C28"/>
    <w:multiLevelType w:val="hybridMultilevel"/>
    <w:tmpl w:val="044EA118"/>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536551"/>
    <w:multiLevelType w:val="hybridMultilevel"/>
    <w:tmpl w:val="5FAE1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95939"/>
    <w:multiLevelType w:val="hybridMultilevel"/>
    <w:tmpl w:val="42B2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4539D"/>
    <w:multiLevelType w:val="hybridMultilevel"/>
    <w:tmpl w:val="E464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31" w15:restartNumberingAfterBreak="0">
    <w:nsid w:val="7D003D44"/>
    <w:multiLevelType w:val="hybridMultilevel"/>
    <w:tmpl w:val="46D82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702E4"/>
    <w:multiLevelType w:val="hybridMultilevel"/>
    <w:tmpl w:val="1758E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7834594">
    <w:abstractNumId w:val="4"/>
  </w:num>
  <w:num w:numId="2" w16cid:durableId="1778909810">
    <w:abstractNumId w:val="11"/>
  </w:num>
  <w:num w:numId="3" w16cid:durableId="839462676">
    <w:abstractNumId w:val="18"/>
  </w:num>
  <w:num w:numId="4" w16cid:durableId="1383746535">
    <w:abstractNumId w:val="30"/>
  </w:num>
  <w:num w:numId="5" w16cid:durableId="1876112104">
    <w:abstractNumId w:val="22"/>
  </w:num>
  <w:num w:numId="6" w16cid:durableId="1353074822">
    <w:abstractNumId w:val="8"/>
  </w:num>
  <w:num w:numId="7" w16cid:durableId="537547468">
    <w:abstractNumId w:val="0"/>
  </w:num>
  <w:num w:numId="8" w16cid:durableId="445272034">
    <w:abstractNumId w:val="15"/>
  </w:num>
  <w:num w:numId="9" w16cid:durableId="317155797">
    <w:abstractNumId w:val="5"/>
  </w:num>
  <w:num w:numId="10" w16cid:durableId="1435515865">
    <w:abstractNumId w:val="16"/>
  </w:num>
  <w:num w:numId="11" w16cid:durableId="401374404">
    <w:abstractNumId w:val="20"/>
  </w:num>
  <w:num w:numId="12" w16cid:durableId="1930966393">
    <w:abstractNumId w:val="19"/>
  </w:num>
  <w:num w:numId="13" w16cid:durableId="2094425815">
    <w:abstractNumId w:val="21"/>
  </w:num>
  <w:num w:numId="14" w16cid:durableId="2111267339">
    <w:abstractNumId w:val="2"/>
  </w:num>
  <w:num w:numId="15" w16cid:durableId="1515997938">
    <w:abstractNumId w:val="31"/>
  </w:num>
  <w:num w:numId="16" w16cid:durableId="1811628526">
    <w:abstractNumId w:val="1"/>
  </w:num>
  <w:num w:numId="17" w16cid:durableId="1498157022">
    <w:abstractNumId w:val="28"/>
  </w:num>
  <w:num w:numId="18" w16cid:durableId="211969392">
    <w:abstractNumId w:val="32"/>
  </w:num>
  <w:num w:numId="19" w16cid:durableId="1815751455">
    <w:abstractNumId w:val="10"/>
  </w:num>
  <w:num w:numId="20" w16cid:durableId="185949059">
    <w:abstractNumId w:val="6"/>
  </w:num>
  <w:num w:numId="21" w16cid:durableId="2118525857">
    <w:abstractNumId w:val="9"/>
  </w:num>
  <w:num w:numId="22" w16cid:durableId="1359508482">
    <w:abstractNumId w:val="12"/>
  </w:num>
  <w:num w:numId="23" w16cid:durableId="26687771">
    <w:abstractNumId w:val="27"/>
  </w:num>
  <w:num w:numId="24" w16cid:durableId="676467855">
    <w:abstractNumId w:val="7"/>
  </w:num>
  <w:num w:numId="25" w16cid:durableId="1614097520">
    <w:abstractNumId w:val="29"/>
  </w:num>
  <w:num w:numId="26" w16cid:durableId="1702781110">
    <w:abstractNumId w:val="14"/>
  </w:num>
  <w:num w:numId="27" w16cid:durableId="1231505540">
    <w:abstractNumId w:val="3"/>
  </w:num>
  <w:num w:numId="28" w16cid:durableId="444891014">
    <w:abstractNumId w:val="24"/>
  </w:num>
  <w:num w:numId="29" w16cid:durableId="952135064">
    <w:abstractNumId w:val="23"/>
  </w:num>
  <w:num w:numId="30" w16cid:durableId="478379546">
    <w:abstractNumId w:val="13"/>
  </w:num>
  <w:num w:numId="31" w16cid:durableId="1814249240">
    <w:abstractNumId w:val="26"/>
  </w:num>
  <w:num w:numId="32" w16cid:durableId="1793672722">
    <w:abstractNumId w:val="17"/>
  </w:num>
  <w:num w:numId="33" w16cid:durableId="31634419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8F"/>
    <w:rsid w:val="00023621"/>
    <w:rsid w:val="00032F61"/>
    <w:rsid w:val="0003497B"/>
    <w:rsid w:val="0003685E"/>
    <w:rsid w:val="00036F1C"/>
    <w:rsid w:val="00046182"/>
    <w:rsid w:val="0005418B"/>
    <w:rsid w:val="00061EF2"/>
    <w:rsid w:val="00063418"/>
    <w:rsid w:val="00064694"/>
    <w:rsid w:val="00067DBC"/>
    <w:rsid w:val="000715A3"/>
    <w:rsid w:val="0008228C"/>
    <w:rsid w:val="00084B6B"/>
    <w:rsid w:val="00096FFD"/>
    <w:rsid w:val="000A205C"/>
    <w:rsid w:val="000B49A5"/>
    <w:rsid w:val="000C2F2D"/>
    <w:rsid w:val="000C2F38"/>
    <w:rsid w:val="000C5A13"/>
    <w:rsid w:val="000D3E36"/>
    <w:rsid w:val="000D5982"/>
    <w:rsid w:val="000D6F7F"/>
    <w:rsid w:val="000F48D9"/>
    <w:rsid w:val="000F4D4D"/>
    <w:rsid w:val="00100EB8"/>
    <w:rsid w:val="00101140"/>
    <w:rsid w:val="00101FBA"/>
    <w:rsid w:val="00112DA3"/>
    <w:rsid w:val="00112E73"/>
    <w:rsid w:val="001203CA"/>
    <w:rsid w:val="00122C2A"/>
    <w:rsid w:val="0014662B"/>
    <w:rsid w:val="001472B6"/>
    <w:rsid w:val="00155130"/>
    <w:rsid w:val="00156707"/>
    <w:rsid w:val="00161DA1"/>
    <w:rsid w:val="00164431"/>
    <w:rsid w:val="00166EF2"/>
    <w:rsid w:val="00171166"/>
    <w:rsid w:val="0017541C"/>
    <w:rsid w:val="00180E57"/>
    <w:rsid w:val="00181B47"/>
    <w:rsid w:val="0018491B"/>
    <w:rsid w:val="00184CC0"/>
    <w:rsid w:val="00185748"/>
    <w:rsid w:val="00186636"/>
    <w:rsid w:val="00186B37"/>
    <w:rsid w:val="00187B20"/>
    <w:rsid w:val="001900F7"/>
    <w:rsid w:val="00191215"/>
    <w:rsid w:val="00192E90"/>
    <w:rsid w:val="0019617F"/>
    <w:rsid w:val="001A14B4"/>
    <w:rsid w:val="001A2715"/>
    <w:rsid w:val="001B3ED5"/>
    <w:rsid w:val="001B5590"/>
    <w:rsid w:val="001B71F9"/>
    <w:rsid w:val="001C26A8"/>
    <w:rsid w:val="001C30AF"/>
    <w:rsid w:val="001C4C09"/>
    <w:rsid w:val="001C58C0"/>
    <w:rsid w:val="001D320E"/>
    <w:rsid w:val="001D4F1A"/>
    <w:rsid w:val="001D52EC"/>
    <w:rsid w:val="001D7CF1"/>
    <w:rsid w:val="001E0266"/>
    <w:rsid w:val="001F2225"/>
    <w:rsid w:val="001F6B13"/>
    <w:rsid w:val="001F7D99"/>
    <w:rsid w:val="0020437E"/>
    <w:rsid w:val="00204C5B"/>
    <w:rsid w:val="00211589"/>
    <w:rsid w:val="0021339D"/>
    <w:rsid w:val="00216EC4"/>
    <w:rsid w:val="00220355"/>
    <w:rsid w:val="00221E8B"/>
    <w:rsid w:val="002236A8"/>
    <w:rsid w:val="00230F93"/>
    <w:rsid w:val="00233E66"/>
    <w:rsid w:val="002404E1"/>
    <w:rsid w:val="002415FC"/>
    <w:rsid w:val="00242194"/>
    <w:rsid w:val="00244D56"/>
    <w:rsid w:val="002533FF"/>
    <w:rsid w:val="0025405F"/>
    <w:rsid w:val="002543AF"/>
    <w:rsid w:val="00254FEF"/>
    <w:rsid w:val="00256E3D"/>
    <w:rsid w:val="002605EE"/>
    <w:rsid w:val="00264742"/>
    <w:rsid w:val="0026577F"/>
    <w:rsid w:val="002668E1"/>
    <w:rsid w:val="00266B42"/>
    <w:rsid w:val="00274D2F"/>
    <w:rsid w:val="002769FA"/>
    <w:rsid w:val="00280192"/>
    <w:rsid w:val="0028616C"/>
    <w:rsid w:val="002947F1"/>
    <w:rsid w:val="0029658F"/>
    <w:rsid w:val="002A129B"/>
    <w:rsid w:val="002A71C3"/>
    <w:rsid w:val="002A7DCB"/>
    <w:rsid w:val="002C30B7"/>
    <w:rsid w:val="002C5DA9"/>
    <w:rsid w:val="002D094A"/>
    <w:rsid w:val="002D0B04"/>
    <w:rsid w:val="002D1A29"/>
    <w:rsid w:val="002D33ED"/>
    <w:rsid w:val="002D3438"/>
    <w:rsid w:val="002D7A45"/>
    <w:rsid w:val="002E76DF"/>
    <w:rsid w:val="002F0A45"/>
    <w:rsid w:val="003012DD"/>
    <w:rsid w:val="00302664"/>
    <w:rsid w:val="0030284E"/>
    <w:rsid w:val="003058E6"/>
    <w:rsid w:val="0030773D"/>
    <w:rsid w:val="00311454"/>
    <w:rsid w:val="003238B2"/>
    <w:rsid w:val="003250C5"/>
    <w:rsid w:val="003260E7"/>
    <w:rsid w:val="0033604F"/>
    <w:rsid w:val="003376E4"/>
    <w:rsid w:val="003455FC"/>
    <w:rsid w:val="003469A5"/>
    <w:rsid w:val="0035204F"/>
    <w:rsid w:val="00352D68"/>
    <w:rsid w:val="003564CD"/>
    <w:rsid w:val="003611B9"/>
    <w:rsid w:val="0037490F"/>
    <w:rsid w:val="00382B28"/>
    <w:rsid w:val="00387112"/>
    <w:rsid w:val="00392BB5"/>
    <w:rsid w:val="00395C2A"/>
    <w:rsid w:val="00395C40"/>
    <w:rsid w:val="003A1366"/>
    <w:rsid w:val="003A137D"/>
    <w:rsid w:val="003A5C8F"/>
    <w:rsid w:val="003A72E8"/>
    <w:rsid w:val="003B176D"/>
    <w:rsid w:val="003B49EB"/>
    <w:rsid w:val="003B5556"/>
    <w:rsid w:val="003C1173"/>
    <w:rsid w:val="003C1D43"/>
    <w:rsid w:val="003C1E8E"/>
    <w:rsid w:val="003C3724"/>
    <w:rsid w:val="003C3F8C"/>
    <w:rsid w:val="003C4549"/>
    <w:rsid w:val="003C6BA3"/>
    <w:rsid w:val="003D2259"/>
    <w:rsid w:val="003D3F56"/>
    <w:rsid w:val="003D64A7"/>
    <w:rsid w:val="003E03F0"/>
    <w:rsid w:val="003E41D6"/>
    <w:rsid w:val="003E5884"/>
    <w:rsid w:val="003E6BF9"/>
    <w:rsid w:val="003F1018"/>
    <w:rsid w:val="0040078B"/>
    <w:rsid w:val="00401C17"/>
    <w:rsid w:val="004023B7"/>
    <w:rsid w:val="004034F1"/>
    <w:rsid w:val="0040714B"/>
    <w:rsid w:val="00407A5A"/>
    <w:rsid w:val="00407CB6"/>
    <w:rsid w:val="00412E8B"/>
    <w:rsid w:val="00413E8A"/>
    <w:rsid w:val="00414FFA"/>
    <w:rsid w:val="0042434D"/>
    <w:rsid w:val="00427136"/>
    <w:rsid w:val="00430DD5"/>
    <w:rsid w:val="0043336B"/>
    <w:rsid w:val="00435F22"/>
    <w:rsid w:val="00442618"/>
    <w:rsid w:val="004463CB"/>
    <w:rsid w:val="00446DF6"/>
    <w:rsid w:val="004520CC"/>
    <w:rsid w:val="00454261"/>
    <w:rsid w:val="00463FEE"/>
    <w:rsid w:val="00464120"/>
    <w:rsid w:val="004650B0"/>
    <w:rsid w:val="00471CDA"/>
    <w:rsid w:val="00483AEE"/>
    <w:rsid w:val="00484831"/>
    <w:rsid w:val="00484BFD"/>
    <w:rsid w:val="00484ED7"/>
    <w:rsid w:val="00484FAF"/>
    <w:rsid w:val="004925FE"/>
    <w:rsid w:val="00492E1C"/>
    <w:rsid w:val="004931D9"/>
    <w:rsid w:val="00495DDB"/>
    <w:rsid w:val="00496DA5"/>
    <w:rsid w:val="004A0AAE"/>
    <w:rsid w:val="004A255A"/>
    <w:rsid w:val="004A6A89"/>
    <w:rsid w:val="004A71B2"/>
    <w:rsid w:val="004B0F93"/>
    <w:rsid w:val="004B7497"/>
    <w:rsid w:val="004C0741"/>
    <w:rsid w:val="004C55C9"/>
    <w:rsid w:val="004D114E"/>
    <w:rsid w:val="004D7932"/>
    <w:rsid w:val="004E52B7"/>
    <w:rsid w:val="004E70FA"/>
    <w:rsid w:val="004E7A9E"/>
    <w:rsid w:val="004F0D60"/>
    <w:rsid w:val="004F4710"/>
    <w:rsid w:val="004F726F"/>
    <w:rsid w:val="00504659"/>
    <w:rsid w:val="0050791E"/>
    <w:rsid w:val="005148EC"/>
    <w:rsid w:val="00514DEA"/>
    <w:rsid w:val="005213B0"/>
    <w:rsid w:val="00523E88"/>
    <w:rsid w:val="00527784"/>
    <w:rsid w:val="0054242C"/>
    <w:rsid w:val="005533D4"/>
    <w:rsid w:val="00555C6E"/>
    <w:rsid w:val="0055778D"/>
    <w:rsid w:val="005614EF"/>
    <w:rsid w:val="005629D2"/>
    <w:rsid w:val="005757BE"/>
    <w:rsid w:val="0058458C"/>
    <w:rsid w:val="00586525"/>
    <w:rsid w:val="00591700"/>
    <w:rsid w:val="005919A8"/>
    <w:rsid w:val="0059279A"/>
    <w:rsid w:val="00592BD0"/>
    <w:rsid w:val="00593A33"/>
    <w:rsid w:val="005957B8"/>
    <w:rsid w:val="005A218F"/>
    <w:rsid w:val="005A4D04"/>
    <w:rsid w:val="005A4D5E"/>
    <w:rsid w:val="005A5378"/>
    <w:rsid w:val="005A684E"/>
    <w:rsid w:val="005A6D24"/>
    <w:rsid w:val="005B0B17"/>
    <w:rsid w:val="005B0B36"/>
    <w:rsid w:val="005B0F97"/>
    <w:rsid w:val="005B3C7F"/>
    <w:rsid w:val="005B67E9"/>
    <w:rsid w:val="005C3D2A"/>
    <w:rsid w:val="005C7FE0"/>
    <w:rsid w:val="005D4DBB"/>
    <w:rsid w:val="005D5068"/>
    <w:rsid w:val="005D523C"/>
    <w:rsid w:val="005E2D59"/>
    <w:rsid w:val="005E3466"/>
    <w:rsid w:val="005F412D"/>
    <w:rsid w:val="005F6DD2"/>
    <w:rsid w:val="005F72FA"/>
    <w:rsid w:val="00605B9D"/>
    <w:rsid w:val="00606ADB"/>
    <w:rsid w:val="00612DAF"/>
    <w:rsid w:val="00612E06"/>
    <w:rsid w:val="006145C8"/>
    <w:rsid w:val="00624CC9"/>
    <w:rsid w:val="00625052"/>
    <w:rsid w:val="0062591E"/>
    <w:rsid w:val="00630CBB"/>
    <w:rsid w:val="0063756E"/>
    <w:rsid w:val="006406C2"/>
    <w:rsid w:val="0064083E"/>
    <w:rsid w:val="00642002"/>
    <w:rsid w:val="00642288"/>
    <w:rsid w:val="0065499D"/>
    <w:rsid w:val="00657064"/>
    <w:rsid w:val="00657DFB"/>
    <w:rsid w:val="006606EC"/>
    <w:rsid w:val="0066592E"/>
    <w:rsid w:val="00665F48"/>
    <w:rsid w:val="0066608B"/>
    <w:rsid w:val="006857E2"/>
    <w:rsid w:val="00693850"/>
    <w:rsid w:val="006A0799"/>
    <w:rsid w:val="006A5EF1"/>
    <w:rsid w:val="006A6095"/>
    <w:rsid w:val="006A6123"/>
    <w:rsid w:val="006B0C56"/>
    <w:rsid w:val="006B5AA8"/>
    <w:rsid w:val="006C238C"/>
    <w:rsid w:val="006C48A8"/>
    <w:rsid w:val="006C6DCB"/>
    <w:rsid w:val="006C6F92"/>
    <w:rsid w:val="006D173B"/>
    <w:rsid w:val="006D2DF8"/>
    <w:rsid w:val="006D752D"/>
    <w:rsid w:val="006D75E2"/>
    <w:rsid w:val="006E0D53"/>
    <w:rsid w:val="006E304F"/>
    <w:rsid w:val="006E60D3"/>
    <w:rsid w:val="006F084C"/>
    <w:rsid w:val="006F25DB"/>
    <w:rsid w:val="006F3864"/>
    <w:rsid w:val="006F3CBE"/>
    <w:rsid w:val="007008BC"/>
    <w:rsid w:val="00701D93"/>
    <w:rsid w:val="00702929"/>
    <w:rsid w:val="00705733"/>
    <w:rsid w:val="00705AFF"/>
    <w:rsid w:val="007062D9"/>
    <w:rsid w:val="00707E62"/>
    <w:rsid w:val="0071030F"/>
    <w:rsid w:val="0071519E"/>
    <w:rsid w:val="007153D7"/>
    <w:rsid w:val="00730E1F"/>
    <w:rsid w:val="00733142"/>
    <w:rsid w:val="007373F6"/>
    <w:rsid w:val="00737E57"/>
    <w:rsid w:val="00743077"/>
    <w:rsid w:val="007455B7"/>
    <w:rsid w:val="00751E62"/>
    <w:rsid w:val="007600F3"/>
    <w:rsid w:val="00763BF7"/>
    <w:rsid w:val="00765A5F"/>
    <w:rsid w:val="00766A26"/>
    <w:rsid w:val="00767A91"/>
    <w:rsid w:val="007704E9"/>
    <w:rsid w:val="00777BD6"/>
    <w:rsid w:val="007810DC"/>
    <w:rsid w:val="0078480A"/>
    <w:rsid w:val="00787954"/>
    <w:rsid w:val="00787D44"/>
    <w:rsid w:val="0079003A"/>
    <w:rsid w:val="00796CCB"/>
    <w:rsid w:val="007C4C0F"/>
    <w:rsid w:val="007D3027"/>
    <w:rsid w:val="007D5877"/>
    <w:rsid w:val="007D5A2B"/>
    <w:rsid w:val="007D5C22"/>
    <w:rsid w:val="007E0955"/>
    <w:rsid w:val="007E2418"/>
    <w:rsid w:val="007E3F50"/>
    <w:rsid w:val="007E4D61"/>
    <w:rsid w:val="007E5F2B"/>
    <w:rsid w:val="007F0461"/>
    <w:rsid w:val="007F1143"/>
    <w:rsid w:val="007F2B30"/>
    <w:rsid w:val="007F37BA"/>
    <w:rsid w:val="007F4F93"/>
    <w:rsid w:val="00801975"/>
    <w:rsid w:val="00806213"/>
    <w:rsid w:val="008071F0"/>
    <w:rsid w:val="00820358"/>
    <w:rsid w:val="00825E8D"/>
    <w:rsid w:val="008342CF"/>
    <w:rsid w:val="008344FC"/>
    <w:rsid w:val="0083740D"/>
    <w:rsid w:val="00846837"/>
    <w:rsid w:val="008506B8"/>
    <w:rsid w:val="00852564"/>
    <w:rsid w:val="00852C50"/>
    <w:rsid w:val="0085585E"/>
    <w:rsid w:val="008612D1"/>
    <w:rsid w:val="00863805"/>
    <w:rsid w:val="0086523E"/>
    <w:rsid w:val="00865351"/>
    <w:rsid w:val="00867DFF"/>
    <w:rsid w:val="00870373"/>
    <w:rsid w:val="008713B0"/>
    <w:rsid w:val="00874B44"/>
    <w:rsid w:val="00874E42"/>
    <w:rsid w:val="00875D3B"/>
    <w:rsid w:val="00890274"/>
    <w:rsid w:val="00892C99"/>
    <w:rsid w:val="008A0C68"/>
    <w:rsid w:val="008A5729"/>
    <w:rsid w:val="008B20EA"/>
    <w:rsid w:val="008C0CD0"/>
    <w:rsid w:val="008C23D2"/>
    <w:rsid w:val="008C2AD8"/>
    <w:rsid w:val="008C3507"/>
    <w:rsid w:val="008C656D"/>
    <w:rsid w:val="008C6843"/>
    <w:rsid w:val="008D0803"/>
    <w:rsid w:val="008E1812"/>
    <w:rsid w:val="008E3019"/>
    <w:rsid w:val="008E3517"/>
    <w:rsid w:val="008E56C3"/>
    <w:rsid w:val="008E72C7"/>
    <w:rsid w:val="008F0D59"/>
    <w:rsid w:val="008F1B90"/>
    <w:rsid w:val="009032D5"/>
    <w:rsid w:val="0091214A"/>
    <w:rsid w:val="0091593C"/>
    <w:rsid w:val="00920398"/>
    <w:rsid w:val="009246D6"/>
    <w:rsid w:val="00933937"/>
    <w:rsid w:val="00934325"/>
    <w:rsid w:val="00934FC0"/>
    <w:rsid w:val="00937B9D"/>
    <w:rsid w:val="00941143"/>
    <w:rsid w:val="00941C57"/>
    <w:rsid w:val="00943919"/>
    <w:rsid w:val="00955388"/>
    <w:rsid w:val="009570F7"/>
    <w:rsid w:val="00957D24"/>
    <w:rsid w:val="00964A39"/>
    <w:rsid w:val="0097230A"/>
    <w:rsid w:val="00973FE0"/>
    <w:rsid w:val="00976E80"/>
    <w:rsid w:val="00980096"/>
    <w:rsid w:val="00992B71"/>
    <w:rsid w:val="00995592"/>
    <w:rsid w:val="009A1E51"/>
    <w:rsid w:val="009A208E"/>
    <w:rsid w:val="009B0E45"/>
    <w:rsid w:val="009B4002"/>
    <w:rsid w:val="009B5061"/>
    <w:rsid w:val="009B523A"/>
    <w:rsid w:val="009B7238"/>
    <w:rsid w:val="009D7214"/>
    <w:rsid w:val="009E3CB4"/>
    <w:rsid w:val="009E4FA6"/>
    <w:rsid w:val="009E6430"/>
    <w:rsid w:val="009F3A3E"/>
    <w:rsid w:val="00A032DB"/>
    <w:rsid w:val="00A12A6E"/>
    <w:rsid w:val="00A169E2"/>
    <w:rsid w:val="00A216EA"/>
    <w:rsid w:val="00A2482D"/>
    <w:rsid w:val="00A33188"/>
    <w:rsid w:val="00A340FC"/>
    <w:rsid w:val="00A35D88"/>
    <w:rsid w:val="00A45CDD"/>
    <w:rsid w:val="00A46695"/>
    <w:rsid w:val="00A470E2"/>
    <w:rsid w:val="00A512BD"/>
    <w:rsid w:val="00A5348A"/>
    <w:rsid w:val="00A54A0E"/>
    <w:rsid w:val="00A57498"/>
    <w:rsid w:val="00A64D7A"/>
    <w:rsid w:val="00A6616B"/>
    <w:rsid w:val="00A67C8A"/>
    <w:rsid w:val="00A67F16"/>
    <w:rsid w:val="00A82E63"/>
    <w:rsid w:val="00A83506"/>
    <w:rsid w:val="00A92C31"/>
    <w:rsid w:val="00AA104B"/>
    <w:rsid w:val="00AA1B3A"/>
    <w:rsid w:val="00AA1CE0"/>
    <w:rsid w:val="00AC1704"/>
    <w:rsid w:val="00AD2E17"/>
    <w:rsid w:val="00AD3894"/>
    <w:rsid w:val="00AD4AD4"/>
    <w:rsid w:val="00AE0CB6"/>
    <w:rsid w:val="00AE2D8A"/>
    <w:rsid w:val="00AE4DE7"/>
    <w:rsid w:val="00AE78FC"/>
    <w:rsid w:val="00AF0908"/>
    <w:rsid w:val="00AF0AC1"/>
    <w:rsid w:val="00AF3849"/>
    <w:rsid w:val="00AF559C"/>
    <w:rsid w:val="00AF5C08"/>
    <w:rsid w:val="00B02783"/>
    <w:rsid w:val="00B027F5"/>
    <w:rsid w:val="00B03F29"/>
    <w:rsid w:val="00B05400"/>
    <w:rsid w:val="00B05517"/>
    <w:rsid w:val="00B06AF3"/>
    <w:rsid w:val="00B125B9"/>
    <w:rsid w:val="00B16165"/>
    <w:rsid w:val="00B2076E"/>
    <w:rsid w:val="00B21EBD"/>
    <w:rsid w:val="00B354D8"/>
    <w:rsid w:val="00B36F7E"/>
    <w:rsid w:val="00B41992"/>
    <w:rsid w:val="00B43BCF"/>
    <w:rsid w:val="00B52C7F"/>
    <w:rsid w:val="00B5320F"/>
    <w:rsid w:val="00B53216"/>
    <w:rsid w:val="00B56269"/>
    <w:rsid w:val="00B57F1F"/>
    <w:rsid w:val="00B609A1"/>
    <w:rsid w:val="00B61EB2"/>
    <w:rsid w:val="00B71AD6"/>
    <w:rsid w:val="00B7549B"/>
    <w:rsid w:val="00B763A6"/>
    <w:rsid w:val="00B76AB1"/>
    <w:rsid w:val="00B875C1"/>
    <w:rsid w:val="00BA0FCC"/>
    <w:rsid w:val="00BA729E"/>
    <w:rsid w:val="00BB2093"/>
    <w:rsid w:val="00BB4E89"/>
    <w:rsid w:val="00BC023D"/>
    <w:rsid w:val="00BC18E5"/>
    <w:rsid w:val="00BC6985"/>
    <w:rsid w:val="00BC7D35"/>
    <w:rsid w:val="00BD0D5C"/>
    <w:rsid w:val="00BD1D34"/>
    <w:rsid w:val="00BD1EB4"/>
    <w:rsid w:val="00BD79B8"/>
    <w:rsid w:val="00BE0D80"/>
    <w:rsid w:val="00BE1296"/>
    <w:rsid w:val="00BE165E"/>
    <w:rsid w:val="00BF0AA3"/>
    <w:rsid w:val="00BF59BC"/>
    <w:rsid w:val="00C00D85"/>
    <w:rsid w:val="00C012AE"/>
    <w:rsid w:val="00C06309"/>
    <w:rsid w:val="00C10EE6"/>
    <w:rsid w:val="00C1162C"/>
    <w:rsid w:val="00C1302A"/>
    <w:rsid w:val="00C13599"/>
    <w:rsid w:val="00C1470D"/>
    <w:rsid w:val="00C15138"/>
    <w:rsid w:val="00C362C6"/>
    <w:rsid w:val="00C36825"/>
    <w:rsid w:val="00C37066"/>
    <w:rsid w:val="00C3743C"/>
    <w:rsid w:val="00C44F2F"/>
    <w:rsid w:val="00C47BC6"/>
    <w:rsid w:val="00C51D3C"/>
    <w:rsid w:val="00C579E8"/>
    <w:rsid w:val="00C57E71"/>
    <w:rsid w:val="00C60813"/>
    <w:rsid w:val="00C62917"/>
    <w:rsid w:val="00C722BC"/>
    <w:rsid w:val="00C8173B"/>
    <w:rsid w:val="00C826D7"/>
    <w:rsid w:val="00C856C3"/>
    <w:rsid w:val="00CA1CBD"/>
    <w:rsid w:val="00CA3291"/>
    <w:rsid w:val="00CB15E6"/>
    <w:rsid w:val="00CB188F"/>
    <w:rsid w:val="00CB432C"/>
    <w:rsid w:val="00CB5160"/>
    <w:rsid w:val="00CC4139"/>
    <w:rsid w:val="00CE3C67"/>
    <w:rsid w:val="00CE3F9B"/>
    <w:rsid w:val="00CF30FB"/>
    <w:rsid w:val="00CF7531"/>
    <w:rsid w:val="00CF774F"/>
    <w:rsid w:val="00D026C3"/>
    <w:rsid w:val="00D119C9"/>
    <w:rsid w:val="00D22718"/>
    <w:rsid w:val="00D30190"/>
    <w:rsid w:val="00D305F8"/>
    <w:rsid w:val="00D31980"/>
    <w:rsid w:val="00D32E7F"/>
    <w:rsid w:val="00D34D9B"/>
    <w:rsid w:val="00D37D1F"/>
    <w:rsid w:val="00D37FB0"/>
    <w:rsid w:val="00D41953"/>
    <w:rsid w:val="00D435F4"/>
    <w:rsid w:val="00D51B8F"/>
    <w:rsid w:val="00D57215"/>
    <w:rsid w:val="00D62A6B"/>
    <w:rsid w:val="00D667D5"/>
    <w:rsid w:val="00D67999"/>
    <w:rsid w:val="00D67D2F"/>
    <w:rsid w:val="00D708D7"/>
    <w:rsid w:val="00D733F2"/>
    <w:rsid w:val="00D831C3"/>
    <w:rsid w:val="00D836CB"/>
    <w:rsid w:val="00D93524"/>
    <w:rsid w:val="00D9583B"/>
    <w:rsid w:val="00D95B0E"/>
    <w:rsid w:val="00DA1AC9"/>
    <w:rsid w:val="00DA7C77"/>
    <w:rsid w:val="00DB21B0"/>
    <w:rsid w:val="00DB7BF3"/>
    <w:rsid w:val="00DC09F4"/>
    <w:rsid w:val="00DD34C0"/>
    <w:rsid w:val="00DE419D"/>
    <w:rsid w:val="00DE63CC"/>
    <w:rsid w:val="00DE6ADC"/>
    <w:rsid w:val="00DF2755"/>
    <w:rsid w:val="00DF2D65"/>
    <w:rsid w:val="00DF530A"/>
    <w:rsid w:val="00DF7F2A"/>
    <w:rsid w:val="00E03CC0"/>
    <w:rsid w:val="00E12549"/>
    <w:rsid w:val="00E1276E"/>
    <w:rsid w:val="00E22C7B"/>
    <w:rsid w:val="00E23F2C"/>
    <w:rsid w:val="00E30586"/>
    <w:rsid w:val="00E3172E"/>
    <w:rsid w:val="00E32C09"/>
    <w:rsid w:val="00E362B3"/>
    <w:rsid w:val="00E40AF1"/>
    <w:rsid w:val="00E436CE"/>
    <w:rsid w:val="00E45645"/>
    <w:rsid w:val="00E463A1"/>
    <w:rsid w:val="00E477A0"/>
    <w:rsid w:val="00E57DF9"/>
    <w:rsid w:val="00E57E3C"/>
    <w:rsid w:val="00E66E58"/>
    <w:rsid w:val="00E71FBF"/>
    <w:rsid w:val="00E85861"/>
    <w:rsid w:val="00E85D63"/>
    <w:rsid w:val="00E85EAF"/>
    <w:rsid w:val="00E931AF"/>
    <w:rsid w:val="00E94435"/>
    <w:rsid w:val="00E95E86"/>
    <w:rsid w:val="00EA522E"/>
    <w:rsid w:val="00EA60A3"/>
    <w:rsid w:val="00EA698F"/>
    <w:rsid w:val="00EA74BD"/>
    <w:rsid w:val="00EB4B60"/>
    <w:rsid w:val="00EB7970"/>
    <w:rsid w:val="00EC23E8"/>
    <w:rsid w:val="00EC29F0"/>
    <w:rsid w:val="00EC4C32"/>
    <w:rsid w:val="00EC5FBC"/>
    <w:rsid w:val="00EC60E8"/>
    <w:rsid w:val="00ED5A80"/>
    <w:rsid w:val="00ED6D4C"/>
    <w:rsid w:val="00EF49EA"/>
    <w:rsid w:val="00EF5E4A"/>
    <w:rsid w:val="00F061E9"/>
    <w:rsid w:val="00F074F4"/>
    <w:rsid w:val="00F125DC"/>
    <w:rsid w:val="00F16B44"/>
    <w:rsid w:val="00F22A9B"/>
    <w:rsid w:val="00F245FA"/>
    <w:rsid w:val="00F253ED"/>
    <w:rsid w:val="00F27FEE"/>
    <w:rsid w:val="00F30357"/>
    <w:rsid w:val="00F308DC"/>
    <w:rsid w:val="00F34D84"/>
    <w:rsid w:val="00F363BD"/>
    <w:rsid w:val="00F414DF"/>
    <w:rsid w:val="00F45D39"/>
    <w:rsid w:val="00F518D3"/>
    <w:rsid w:val="00F5727D"/>
    <w:rsid w:val="00F57BC6"/>
    <w:rsid w:val="00F61797"/>
    <w:rsid w:val="00F66613"/>
    <w:rsid w:val="00F667BC"/>
    <w:rsid w:val="00F66D60"/>
    <w:rsid w:val="00F7096E"/>
    <w:rsid w:val="00F816BB"/>
    <w:rsid w:val="00F8771C"/>
    <w:rsid w:val="00F90435"/>
    <w:rsid w:val="00F92858"/>
    <w:rsid w:val="00F973CF"/>
    <w:rsid w:val="00FB41C6"/>
    <w:rsid w:val="00FB67EA"/>
    <w:rsid w:val="00FC21B9"/>
    <w:rsid w:val="00FC3671"/>
    <w:rsid w:val="00FC763F"/>
    <w:rsid w:val="00FD6679"/>
    <w:rsid w:val="00FE0911"/>
    <w:rsid w:val="00FE0B49"/>
    <w:rsid w:val="00FE1663"/>
    <w:rsid w:val="00FF0AA3"/>
    <w:rsid w:val="00FF6BFE"/>
    <w:rsid w:val="00FF792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C6FEC"/>
  <w15:docId w15:val="{FE214229-33C4-4785-B343-015CE350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Document Header1"/>
    <w:basedOn w:val="Normal"/>
    <w:next w:val="Normal"/>
    <w:link w:val="Titre1Car"/>
    <w:uiPriority w:val="9"/>
    <w:qFormat/>
    <w:rsid w:val="00591700"/>
    <w:pPr>
      <w:numPr>
        <w:numId w:val="1"/>
      </w:numPr>
      <w:spacing w:beforeLines="30" w:before="72" w:afterLines="30" w:after="72" w:line="240" w:lineRule="auto"/>
      <w:outlineLvl w:val="0"/>
    </w:pPr>
    <w:rPr>
      <w:rFonts w:ascii="Arial" w:eastAsia="Times New Roman" w:hAnsi="Arial" w:cs="Times New Roman"/>
      <w:b/>
      <w:bCs/>
      <w:sz w:val="18"/>
      <w:szCs w:val="20"/>
      <w:lang w:val="en-GB"/>
    </w:rPr>
  </w:style>
  <w:style w:type="paragraph" w:styleId="Titre2">
    <w:name w:val="heading 2"/>
    <w:aliases w:val="Title Header2,Paranum,alec2,Chapitre 2,A,Chapitre 2 Char,Titre 2 Char,Heading 2 Char,Heading 2 Char3,Heading 2 Char1 Char,Heading 2 Char Char Char,Heading 2 Char1 Char Char Char,Heading 2 Char Char Char Char Char"/>
    <w:basedOn w:val="Normal"/>
    <w:next w:val="Normal"/>
    <w:link w:val="Titre2Car"/>
    <w:unhideWhenUsed/>
    <w:qFormat/>
    <w:rsid w:val="00D22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Section Header3"/>
    <w:basedOn w:val="Normal"/>
    <w:next w:val="Normal"/>
    <w:link w:val="Titre3Car"/>
    <w:uiPriority w:val="9"/>
    <w:unhideWhenUsed/>
    <w:qFormat/>
    <w:rsid w:val="00216EC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Cen.,Centred"/>
    <w:basedOn w:val="Normal"/>
    <w:next w:val="Normal"/>
    <w:link w:val="Titre4Car"/>
    <w:unhideWhenUsed/>
    <w:qFormat/>
    <w:rsid w:val="00216EC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ED5A8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qFormat/>
    <w:rsid w:val="00216EC4"/>
    <w:pPr>
      <w:spacing w:before="240" w:after="60" w:line="240" w:lineRule="auto"/>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uiPriority w:val="9"/>
    <w:qFormat/>
    <w:rsid w:val="00216EC4"/>
    <w:pPr>
      <w:spacing w:before="240" w:after="60" w:line="240" w:lineRule="auto"/>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uiPriority w:val="9"/>
    <w:qFormat/>
    <w:rsid w:val="00216EC4"/>
    <w:pPr>
      <w:spacing w:before="240" w:after="60" w:line="240" w:lineRule="auto"/>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uiPriority w:val="9"/>
    <w:qFormat/>
    <w:rsid w:val="00216EC4"/>
    <w:pPr>
      <w:spacing w:before="240" w:after="60" w:line="240" w:lineRule="auto"/>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591700"/>
    <w:rPr>
      <w:rFonts w:ascii="Arial" w:eastAsia="Times New Roman" w:hAnsi="Arial" w:cs="Times New Roman"/>
      <w:b/>
      <w:bCs/>
      <w:sz w:val="18"/>
      <w:szCs w:val="20"/>
      <w:lang w:val="en-GB"/>
    </w:rPr>
  </w:style>
  <w:style w:type="character" w:customStyle="1" w:styleId="Titre2Car">
    <w:name w:val="Titre 2 Car"/>
    <w:aliases w:val="Title Header2 Car,Paranum Car,alec2 Car,Chapitre 2 Car,A Car,Chapitre 2 Char Car,Titre 2 Char Car,Heading 2 Char Car,Heading 2 Char3 Car,Heading 2 Char1 Char Car,Heading 2 Char Char Char Car,Heading 2 Char1 Char Char Char Car"/>
    <w:basedOn w:val="Policepardfaut"/>
    <w:link w:val="Titre2"/>
    <w:uiPriority w:val="9"/>
    <w:semiHidden/>
    <w:rsid w:val="00D22718"/>
    <w:rPr>
      <w:rFonts w:asciiTheme="majorHAnsi" w:eastAsiaTheme="majorEastAsia" w:hAnsiTheme="majorHAnsi" w:cstheme="majorBidi"/>
      <w:b/>
      <w:bCs/>
      <w:color w:val="4F81BD" w:themeColor="accent1"/>
      <w:sz w:val="26"/>
      <w:szCs w:val="26"/>
    </w:rPr>
  </w:style>
  <w:style w:type="character" w:customStyle="1" w:styleId="Titre3Car">
    <w:name w:val="Titre 3 Car"/>
    <w:aliases w:val="Section Header3 Car"/>
    <w:basedOn w:val="Policepardfaut"/>
    <w:link w:val="Titre3"/>
    <w:uiPriority w:val="9"/>
    <w:semiHidden/>
    <w:rsid w:val="00216EC4"/>
    <w:rPr>
      <w:rFonts w:asciiTheme="majorHAnsi" w:eastAsiaTheme="majorEastAsia" w:hAnsiTheme="majorHAnsi" w:cstheme="majorBidi"/>
      <w:b/>
      <w:bCs/>
      <w:color w:val="4F81BD" w:themeColor="accent1"/>
    </w:rPr>
  </w:style>
  <w:style w:type="character" w:customStyle="1" w:styleId="Titre4Car">
    <w:name w:val="Titre 4 Car"/>
    <w:aliases w:val="Cen. Car,Centred Car"/>
    <w:basedOn w:val="Policepardfaut"/>
    <w:link w:val="Titre4"/>
    <w:uiPriority w:val="9"/>
    <w:semiHidden/>
    <w:rsid w:val="00216EC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ED5A8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216EC4"/>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216EC4"/>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216EC4"/>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216EC4"/>
    <w:rPr>
      <w:rFonts w:ascii="Arial" w:eastAsia="Times New Roman" w:hAnsi="Arial" w:cs="Times New Roman"/>
      <w:b/>
      <w:i/>
      <w:sz w:val="18"/>
      <w:szCs w:val="20"/>
      <w:lang w:val="es-ES_tradnl" w:eastAsia="fr-FR"/>
    </w:rPr>
  </w:style>
  <w:style w:type="paragraph" w:styleId="En-tte">
    <w:name w:val="header"/>
    <w:basedOn w:val="Normal"/>
    <w:link w:val="En-tteCar"/>
    <w:uiPriority w:val="99"/>
    <w:unhideWhenUsed/>
    <w:rsid w:val="003A5C8F"/>
    <w:pPr>
      <w:tabs>
        <w:tab w:val="center" w:pos="4536"/>
        <w:tab w:val="right" w:pos="9072"/>
      </w:tabs>
      <w:spacing w:after="0" w:line="240" w:lineRule="auto"/>
    </w:pPr>
  </w:style>
  <w:style w:type="character" w:customStyle="1" w:styleId="En-tteCar">
    <w:name w:val="En-tête Car"/>
    <w:basedOn w:val="Policepardfaut"/>
    <w:link w:val="En-tte"/>
    <w:uiPriority w:val="99"/>
    <w:rsid w:val="003A5C8F"/>
  </w:style>
  <w:style w:type="paragraph" w:styleId="Pieddepage">
    <w:name w:val="footer"/>
    <w:basedOn w:val="Normal"/>
    <w:link w:val="PieddepageCar"/>
    <w:uiPriority w:val="99"/>
    <w:unhideWhenUsed/>
    <w:rsid w:val="003A5C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C8F"/>
  </w:style>
  <w:style w:type="character" w:styleId="Appelnotedebasdep">
    <w:name w:val="footnote reference"/>
    <w:rsid w:val="003A5C8F"/>
    <w:rPr>
      <w:rFonts w:ascii="Times New Roman" w:hAnsi="Times New Roman"/>
      <w:color w:val="auto"/>
      <w:spacing w:val="0"/>
      <w:kern w:val="0"/>
      <w:position w:val="0"/>
      <w:sz w:val="20"/>
      <w:u w:val="none"/>
      <w:vertAlign w:val="superscript"/>
    </w:rPr>
  </w:style>
  <w:style w:type="character" w:styleId="Numrodepage">
    <w:name w:val="page number"/>
    <w:basedOn w:val="Policepardfaut"/>
    <w:uiPriority w:val="99"/>
    <w:rsid w:val="003A5C8F"/>
  </w:style>
  <w:style w:type="paragraph" w:styleId="Notedebasdepage">
    <w:name w:val="footnote text"/>
    <w:basedOn w:val="Normal"/>
    <w:link w:val="NotedebasdepageCar"/>
    <w:rsid w:val="003A5C8F"/>
    <w:pPr>
      <w:spacing w:after="0" w:line="240" w:lineRule="auto"/>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A5C8F"/>
    <w:rPr>
      <w:rFonts w:ascii="Times New Roman" w:eastAsia="Times New Roman" w:hAnsi="Times New Roman" w:cs="Times New Roman"/>
      <w:sz w:val="20"/>
      <w:szCs w:val="20"/>
    </w:rPr>
  </w:style>
  <w:style w:type="paragraph" w:styleId="Textedebulles">
    <w:name w:val="Balloon Text"/>
    <w:basedOn w:val="Normal"/>
    <w:link w:val="TextedebullesCar"/>
    <w:semiHidden/>
    <w:unhideWhenUsed/>
    <w:rsid w:val="00E32C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C09"/>
    <w:rPr>
      <w:rFonts w:ascii="Tahoma" w:hAnsi="Tahoma" w:cs="Tahoma"/>
      <w:sz w:val="16"/>
      <w:szCs w:val="16"/>
    </w:rPr>
  </w:style>
  <w:style w:type="paragraph" w:styleId="NormalWeb">
    <w:name w:val="Normal (Web)"/>
    <w:basedOn w:val="Normal"/>
    <w:uiPriority w:val="99"/>
    <w:unhideWhenUsed/>
    <w:rsid w:val="003D3F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Citation List,본문(내용),List Paragraph (numbered (a)),Colorful List - Accent 11,Titre1,Bullets,Liste couleur - Accent 11,Bullet Points,Liste Paragraf,- List tir,liste 1,puce 1,Premier,References,figure,style11,Liste 1,List Bullet Mary,I"/>
    <w:basedOn w:val="Normal"/>
    <w:link w:val="ParagraphedelisteCar"/>
    <w:uiPriority w:val="34"/>
    <w:qFormat/>
    <w:rsid w:val="00B875C1"/>
    <w:pPr>
      <w:ind w:left="720"/>
      <w:contextualSpacing/>
    </w:pPr>
  </w:style>
  <w:style w:type="character" w:styleId="lev">
    <w:name w:val="Strong"/>
    <w:basedOn w:val="Policepardfaut"/>
    <w:uiPriority w:val="22"/>
    <w:qFormat/>
    <w:rsid w:val="00C00D85"/>
    <w:rPr>
      <w:b/>
      <w:bCs/>
    </w:rPr>
  </w:style>
  <w:style w:type="table" w:styleId="Grilledutableau">
    <w:name w:val="Table Grid"/>
    <w:basedOn w:val="TableauNormal"/>
    <w:uiPriority w:val="39"/>
    <w:rsid w:val="00A2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591700"/>
    <w:pPr>
      <w:spacing w:beforeLines="30" w:before="72" w:afterLines="30" w:after="72" w:line="240" w:lineRule="auto"/>
    </w:pPr>
    <w:rPr>
      <w:rFonts w:ascii="Arial" w:eastAsia="Times New Roman" w:hAnsi="Arial" w:cs="Times New Roman"/>
      <w:sz w:val="18"/>
      <w:szCs w:val="20"/>
      <w:lang w:val="en-GB"/>
    </w:rPr>
  </w:style>
  <w:style w:type="character" w:customStyle="1" w:styleId="TableTextChar">
    <w:name w:val="Table Text Char"/>
    <w:link w:val="TableText"/>
    <w:rsid w:val="00591700"/>
    <w:rPr>
      <w:rFonts w:ascii="Arial" w:eastAsia="Times New Roman" w:hAnsi="Arial" w:cs="Times New Roman"/>
      <w:sz w:val="18"/>
      <w:szCs w:val="20"/>
      <w:lang w:val="en-GB"/>
    </w:rPr>
  </w:style>
  <w:style w:type="paragraph" w:customStyle="1" w:styleId="TableLevel1bullets">
    <w:name w:val="Table Level 1 bullets"/>
    <w:basedOn w:val="TableText"/>
    <w:rsid w:val="00591700"/>
    <w:pPr>
      <w:numPr>
        <w:numId w:val="2"/>
      </w:numPr>
    </w:pPr>
    <w:rPr>
      <w:rFonts w:cs="Arial"/>
      <w:color w:val="3366FF"/>
    </w:rPr>
  </w:style>
  <w:style w:type="paragraph" w:styleId="PrformatHTML">
    <w:name w:val="HTML Preformatted"/>
    <w:basedOn w:val="Normal"/>
    <w:link w:val="PrformatHTMLCar"/>
    <w:uiPriority w:val="99"/>
    <w:unhideWhenUsed/>
    <w:rsid w:val="0059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rsid w:val="00591700"/>
    <w:rPr>
      <w:rFonts w:ascii="Courier New" w:eastAsia="Times New Roman" w:hAnsi="Courier New" w:cs="Courier New"/>
      <w:sz w:val="20"/>
      <w:szCs w:val="20"/>
      <w:lang w:val="fr-CA" w:eastAsia="fr-CA"/>
    </w:rPr>
  </w:style>
  <w:style w:type="character" w:styleId="Lienhypertexte">
    <w:name w:val="Hyperlink"/>
    <w:uiPriority w:val="99"/>
    <w:unhideWhenUsed/>
    <w:rsid w:val="00D22718"/>
    <w:rPr>
      <w:color w:val="0000FF"/>
      <w:u w:val="single"/>
    </w:rPr>
  </w:style>
  <w:style w:type="paragraph" w:styleId="Corpsdetexte">
    <w:name w:val="Body Text"/>
    <w:basedOn w:val="Normal"/>
    <w:link w:val="CorpsdetexteCar"/>
    <w:unhideWhenUsed/>
    <w:rsid w:val="00D22718"/>
    <w:pPr>
      <w:widowControl w:val="0"/>
      <w:tabs>
        <w:tab w:val="left" w:pos="-720"/>
        <w:tab w:val="left" w:pos="567"/>
      </w:tabs>
      <w:suppressAutoHyphens/>
      <w:snapToGrid w:val="0"/>
      <w:spacing w:after="0" w:line="240" w:lineRule="auto"/>
      <w:jc w:val="both"/>
    </w:pPr>
    <w:rPr>
      <w:rFonts w:ascii="CG Times" w:eastAsia="Times New Roman" w:hAnsi="CG Times" w:cs="Times New Roman"/>
      <w:spacing w:val="-3"/>
      <w:sz w:val="24"/>
      <w:szCs w:val="20"/>
      <w:lang w:val="en-US"/>
    </w:rPr>
  </w:style>
  <w:style w:type="character" w:customStyle="1" w:styleId="CorpsdetexteCar">
    <w:name w:val="Corps de texte Car"/>
    <w:basedOn w:val="Policepardfaut"/>
    <w:link w:val="Corpsdetexte"/>
    <w:semiHidden/>
    <w:rsid w:val="00D22718"/>
    <w:rPr>
      <w:rFonts w:ascii="CG Times" w:eastAsia="Times New Roman" w:hAnsi="CG Times" w:cs="Times New Roman"/>
      <w:spacing w:val="-3"/>
      <w:sz w:val="24"/>
      <w:szCs w:val="20"/>
      <w:lang w:val="en-US"/>
    </w:rPr>
  </w:style>
  <w:style w:type="paragraph" w:customStyle="1" w:styleId="Head52">
    <w:name w:val="Head 5.2"/>
    <w:rsid w:val="00D22718"/>
    <w:pPr>
      <w:widowControl w:val="0"/>
      <w:tabs>
        <w:tab w:val="left" w:pos="-720"/>
      </w:tabs>
      <w:suppressAutoHyphens/>
      <w:snapToGrid w:val="0"/>
      <w:spacing w:after="0" w:line="240" w:lineRule="auto"/>
      <w:jc w:val="both"/>
    </w:pPr>
    <w:rPr>
      <w:rFonts w:ascii="CG Times" w:eastAsia="Times New Roman" w:hAnsi="CG Times" w:cs="Times New Roman"/>
      <w:b/>
      <w:spacing w:val="-3"/>
      <w:sz w:val="24"/>
      <w:szCs w:val="20"/>
    </w:rPr>
  </w:style>
  <w:style w:type="paragraph" w:customStyle="1" w:styleId="d2">
    <w:name w:val="d2"/>
    <w:basedOn w:val="Normal"/>
    <w:autoRedefine/>
    <w:rsid w:val="00D22718"/>
    <w:pPr>
      <w:widowControl w:val="0"/>
      <w:tabs>
        <w:tab w:val="left" w:pos="-720"/>
      </w:tabs>
      <w:suppressAutoHyphens/>
      <w:snapToGrid w:val="0"/>
      <w:spacing w:after="0" w:line="240" w:lineRule="auto"/>
      <w:jc w:val="both"/>
    </w:pPr>
    <w:rPr>
      <w:rFonts w:ascii="Times New Roman" w:eastAsia="Times New Roman" w:hAnsi="Times New Roman" w:cs="Times New Roman"/>
      <w:b/>
      <w:spacing w:val="-3"/>
      <w:sz w:val="24"/>
      <w:szCs w:val="20"/>
    </w:rPr>
  </w:style>
  <w:style w:type="character" w:customStyle="1" w:styleId="apple-converted-space">
    <w:name w:val="apple-converted-space"/>
    <w:basedOn w:val="Policepardfaut"/>
    <w:rsid w:val="00A169E2"/>
  </w:style>
  <w:style w:type="paragraph" w:styleId="Corpsdetexte2">
    <w:name w:val="Body Text 2"/>
    <w:basedOn w:val="Normal"/>
    <w:link w:val="Corpsdetexte2Car"/>
    <w:unhideWhenUsed/>
    <w:rsid w:val="00ED5A80"/>
    <w:pPr>
      <w:spacing w:after="120" w:line="480" w:lineRule="auto"/>
    </w:pPr>
  </w:style>
  <w:style w:type="character" w:customStyle="1" w:styleId="Corpsdetexte2Car">
    <w:name w:val="Corps de texte 2 Car"/>
    <w:basedOn w:val="Policepardfaut"/>
    <w:link w:val="Corpsdetexte2"/>
    <w:rsid w:val="00ED5A80"/>
  </w:style>
  <w:style w:type="paragraph" w:customStyle="1" w:styleId="Style8">
    <w:name w:val="Style8"/>
    <w:basedOn w:val="Titre5"/>
    <w:link w:val="Style8Char"/>
    <w:qFormat/>
    <w:rsid w:val="00ED5A80"/>
    <w:pPr>
      <w:keepNext w:val="0"/>
      <w:keepLines w:val="0"/>
      <w:spacing w:before="240" w:after="60" w:line="240" w:lineRule="auto"/>
      <w:jc w:val="center"/>
    </w:pPr>
    <w:rPr>
      <w:rFonts w:ascii="Times New Roman Bold" w:eastAsia="Times New Roman" w:hAnsi="Times New Roman Bold" w:cs="Times New Roman"/>
      <w:b/>
      <w:sz w:val="32"/>
      <w:szCs w:val="20"/>
      <w:lang w:eastAsia="fr-FR"/>
    </w:rPr>
  </w:style>
  <w:style w:type="character" w:customStyle="1" w:styleId="Style8Char">
    <w:name w:val="Style8 Char"/>
    <w:basedOn w:val="Titre5Car"/>
    <w:link w:val="Style8"/>
    <w:rsid w:val="00ED5A80"/>
    <w:rPr>
      <w:rFonts w:ascii="Times New Roman Bold" w:eastAsia="Times New Roman" w:hAnsi="Times New Roman Bold" w:cs="Times New Roman"/>
      <w:b/>
      <w:color w:val="243F60" w:themeColor="accent1" w:themeShade="7F"/>
      <w:sz w:val="32"/>
      <w:szCs w:val="20"/>
      <w:lang w:eastAsia="fr-FR"/>
    </w:rPr>
  </w:style>
  <w:style w:type="paragraph" w:customStyle="1" w:styleId="SectionXHeader3">
    <w:name w:val="Section X Header 3"/>
    <w:basedOn w:val="Titre1"/>
    <w:autoRedefine/>
    <w:rsid w:val="00ED5A80"/>
    <w:pPr>
      <w:numPr>
        <w:numId w:val="0"/>
      </w:numPr>
      <w:spacing w:beforeLines="0" w:before="0" w:afterLines="0" w:after="0"/>
      <w:jc w:val="center"/>
    </w:pPr>
    <w:rPr>
      <w:rFonts w:ascii="Times New Roman" w:hAnsi="Times New Roman"/>
      <w:iCs/>
      <w:sz w:val="24"/>
      <w:szCs w:val="24"/>
      <w:lang w:val="fr-FR" w:eastAsia="fr-FR"/>
    </w:rPr>
  </w:style>
  <w:style w:type="character" w:customStyle="1" w:styleId="label">
    <w:name w:val="label"/>
    <w:basedOn w:val="Policepardfaut"/>
    <w:rsid w:val="00F90435"/>
  </w:style>
  <w:style w:type="table" w:customStyle="1" w:styleId="Grilledutableau1">
    <w:name w:val="Grille du tableau1"/>
    <w:basedOn w:val="TableauNormal"/>
    <w:next w:val="Grilledutableau"/>
    <w:uiPriority w:val="59"/>
    <w:rsid w:val="00FC36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traitcorpsdetexte">
    <w:name w:val="Body Text Indent"/>
    <w:basedOn w:val="Normal"/>
    <w:link w:val="RetraitcorpsdetexteCar"/>
    <w:unhideWhenUsed/>
    <w:rsid w:val="00216EC4"/>
    <w:pPr>
      <w:spacing w:after="120"/>
      <w:ind w:left="283"/>
    </w:pPr>
  </w:style>
  <w:style w:type="character" w:customStyle="1" w:styleId="RetraitcorpsdetexteCar">
    <w:name w:val="Retrait corps de texte Car"/>
    <w:basedOn w:val="Policepardfaut"/>
    <w:link w:val="Retraitcorpsdetexte"/>
    <w:rsid w:val="00216EC4"/>
  </w:style>
  <w:style w:type="paragraph" w:customStyle="1" w:styleId="Outline">
    <w:name w:val="Outline"/>
    <w:basedOn w:val="Normal"/>
    <w:rsid w:val="00216EC4"/>
    <w:pPr>
      <w:spacing w:before="240" w:after="0" w:line="240" w:lineRule="auto"/>
    </w:pPr>
    <w:rPr>
      <w:rFonts w:ascii="Times New Roman" w:eastAsia="Times New Roman" w:hAnsi="Times New Roman" w:cs="Times New Roman"/>
      <w:kern w:val="28"/>
      <w:sz w:val="24"/>
      <w:szCs w:val="20"/>
      <w:lang w:eastAsia="fr-FR"/>
    </w:rPr>
  </w:style>
  <w:style w:type="paragraph" w:customStyle="1" w:styleId="Outline1">
    <w:name w:val="Outline1"/>
    <w:basedOn w:val="Outline"/>
    <w:next w:val="Outline2"/>
    <w:rsid w:val="00216EC4"/>
    <w:pPr>
      <w:keepNext/>
      <w:numPr>
        <w:numId w:val="3"/>
      </w:numPr>
    </w:pPr>
  </w:style>
  <w:style w:type="paragraph" w:customStyle="1" w:styleId="Outline2">
    <w:name w:val="Outline2"/>
    <w:basedOn w:val="Normal"/>
    <w:rsid w:val="00216EC4"/>
    <w:pPr>
      <w:numPr>
        <w:ilvl w:val="1"/>
        <w:numId w:val="3"/>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216EC4"/>
    <w:pPr>
      <w:numPr>
        <w:ilvl w:val="2"/>
        <w:numId w:val="3"/>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216EC4"/>
    <w:pPr>
      <w:numPr>
        <w:ilvl w:val="3"/>
        <w:numId w:val="3"/>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outlinebullet">
    <w:name w:val="outlinebullet"/>
    <w:basedOn w:val="Normal"/>
    <w:rsid w:val="00216EC4"/>
    <w:pPr>
      <w:numPr>
        <w:numId w:val="4"/>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SectionVIIHeader2">
    <w:name w:val="Section VII Header2"/>
    <w:basedOn w:val="Titre1"/>
    <w:link w:val="SectionVIIHeader2Char"/>
    <w:autoRedefine/>
    <w:rsid w:val="00216EC4"/>
    <w:pPr>
      <w:numPr>
        <w:numId w:val="0"/>
      </w:numPr>
      <w:spacing w:beforeLines="0" w:before="0" w:afterLines="0" w:after="200"/>
      <w:jc w:val="center"/>
    </w:pPr>
    <w:rPr>
      <w:rFonts w:ascii="Times New Roman Bold" w:hAnsi="Times New Roman Bold"/>
      <w:bCs w:val="0"/>
      <w:iCs/>
      <w:kern w:val="28"/>
      <w:sz w:val="32"/>
      <w:lang w:val="fr-FR" w:eastAsia="fr-FR"/>
    </w:rPr>
  </w:style>
  <w:style w:type="character" w:customStyle="1" w:styleId="SectionVIIHeader2Char">
    <w:name w:val="Section VII Header2 Char"/>
    <w:link w:val="SectionVIIHeader2"/>
    <w:rsid w:val="00216EC4"/>
    <w:rPr>
      <w:rFonts w:ascii="Times New Roman Bold" w:eastAsia="Times New Roman" w:hAnsi="Times New Roman Bold" w:cs="Times New Roman"/>
      <w:b/>
      <w:iCs/>
      <w:kern w:val="28"/>
      <w:sz w:val="32"/>
      <w:szCs w:val="20"/>
      <w:lang w:eastAsia="fr-FR"/>
    </w:rPr>
  </w:style>
  <w:style w:type="paragraph" w:customStyle="1" w:styleId="2AutoList1">
    <w:name w:val="2AutoList1"/>
    <w:basedOn w:val="Normal"/>
    <w:rsid w:val="00216EC4"/>
    <w:pPr>
      <w:numPr>
        <w:ilvl w:val="1"/>
        <w:numId w:val="5"/>
      </w:numPr>
      <w:spacing w:after="0" w:line="240" w:lineRule="auto"/>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rsid w:val="00216EC4"/>
    <w:pPr>
      <w:spacing w:line="240" w:lineRule="auto"/>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Header1-Clauses"/>
    <w:rsid w:val="00216EC4"/>
    <w:pPr>
      <w:ind w:left="0" w:firstLine="0"/>
    </w:pPr>
  </w:style>
  <w:style w:type="paragraph" w:customStyle="1" w:styleId="Header1-Clauses">
    <w:name w:val="Header 1 - Clauses"/>
    <w:basedOn w:val="Normal"/>
    <w:link w:val="Header1-ClausesChar"/>
    <w:rsid w:val="00216EC4"/>
    <w:pPr>
      <w:spacing w:after="0" w:line="240" w:lineRule="auto"/>
      <w:ind w:left="342" w:hanging="360"/>
    </w:pPr>
    <w:rPr>
      <w:rFonts w:ascii="Times New Roman" w:eastAsia="Times New Roman" w:hAnsi="Times New Roman" w:cs="Times New Roman"/>
      <w:b/>
      <w:sz w:val="24"/>
      <w:szCs w:val="20"/>
      <w:lang w:eastAsia="fr-FR"/>
    </w:rPr>
  </w:style>
  <w:style w:type="character" w:customStyle="1" w:styleId="Header1-ClausesChar">
    <w:name w:val="Header 1 - Clauses Char"/>
    <w:link w:val="Header1-Clauses"/>
    <w:rsid w:val="00216EC4"/>
    <w:rPr>
      <w:rFonts w:ascii="Times New Roman" w:eastAsia="Times New Roman" w:hAnsi="Times New Roman" w:cs="Times New Roman"/>
      <w:b/>
      <w:sz w:val="24"/>
      <w:szCs w:val="20"/>
      <w:lang w:eastAsia="fr-FR"/>
    </w:rPr>
  </w:style>
  <w:style w:type="paragraph" w:styleId="Titre">
    <w:name w:val="Title"/>
    <w:basedOn w:val="Normal"/>
    <w:link w:val="TitreCar"/>
    <w:qFormat/>
    <w:rsid w:val="00216EC4"/>
    <w:pPr>
      <w:spacing w:after="0" w:line="240" w:lineRule="auto"/>
      <w:jc w:val="center"/>
    </w:pPr>
    <w:rPr>
      <w:rFonts w:ascii="Times New Roman" w:eastAsia="Times New Roman" w:hAnsi="Times New Roman" w:cs="Times New Roman"/>
      <w:b/>
      <w:sz w:val="48"/>
      <w:szCs w:val="20"/>
      <w:lang w:val="es-ES_tradnl" w:eastAsia="fr-FR"/>
    </w:rPr>
  </w:style>
  <w:style w:type="character" w:customStyle="1" w:styleId="TitreCar">
    <w:name w:val="Titre Car"/>
    <w:basedOn w:val="Policepardfaut"/>
    <w:link w:val="Titre"/>
    <w:rsid w:val="00216EC4"/>
    <w:rPr>
      <w:rFonts w:ascii="Times New Roman" w:eastAsia="Times New Roman" w:hAnsi="Times New Roman" w:cs="Times New Roman"/>
      <w:b/>
      <w:sz w:val="48"/>
      <w:szCs w:val="20"/>
      <w:lang w:val="es-ES_tradnl" w:eastAsia="fr-FR"/>
    </w:rPr>
  </w:style>
  <w:style w:type="paragraph" w:customStyle="1" w:styleId="Subtitle2">
    <w:name w:val="Subtitle 2"/>
    <w:basedOn w:val="Pieddepage"/>
    <w:autoRedefine/>
    <w:rsid w:val="00216EC4"/>
    <w:pPr>
      <w:tabs>
        <w:tab w:val="clear" w:pos="4536"/>
        <w:tab w:val="clear" w:pos="9072"/>
      </w:tabs>
      <w:spacing w:before="120"/>
      <w:jc w:val="center"/>
      <w:outlineLvl w:val="1"/>
    </w:pPr>
    <w:rPr>
      <w:rFonts w:ascii="Times New Roman" w:eastAsia="Times New Roman" w:hAnsi="Times New Roman" w:cs="Times New Roman"/>
      <w:b/>
      <w:sz w:val="32"/>
      <w:szCs w:val="20"/>
      <w:lang w:eastAsia="fr-FR"/>
    </w:rPr>
  </w:style>
  <w:style w:type="paragraph" w:styleId="Liste">
    <w:name w:val="List"/>
    <w:basedOn w:val="Normal"/>
    <w:rsid w:val="00216EC4"/>
    <w:pPr>
      <w:spacing w:before="120" w:after="120" w:line="240" w:lineRule="auto"/>
      <w:ind w:left="1440"/>
      <w:jc w:val="both"/>
    </w:pPr>
    <w:rPr>
      <w:rFonts w:ascii="Times New Roman" w:eastAsia="Times New Roman" w:hAnsi="Times New Roman" w:cs="Times New Roman"/>
      <w:sz w:val="24"/>
      <w:szCs w:val="20"/>
      <w:lang w:val="en-US" w:eastAsia="fr-FR"/>
    </w:rPr>
  </w:style>
  <w:style w:type="paragraph" w:customStyle="1" w:styleId="i">
    <w:name w:val="(i)"/>
    <w:basedOn w:val="Normal"/>
    <w:rsid w:val="00216EC4"/>
    <w:pPr>
      <w:suppressAutoHyphens/>
      <w:spacing w:after="0" w:line="240" w:lineRule="auto"/>
      <w:jc w:val="both"/>
    </w:pPr>
    <w:rPr>
      <w:rFonts w:ascii="Tms Rmn" w:eastAsia="Times New Roman" w:hAnsi="Tms Rmn" w:cs="Times New Roman"/>
      <w:sz w:val="24"/>
      <w:szCs w:val="20"/>
      <w:lang w:val="en-US" w:eastAsia="fr-FR"/>
    </w:rPr>
  </w:style>
  <w:style w:type="paragraph" w:styleId="TM1">
    <w:name w:val="toc 1"/>
    <w:basedOn w:val="Normal"/>
    <w:next w:val="Normal"/>
    <w:uiPriority w:val="39"/>
    <w:rsid w:val="00216EC4"/>
    <w:pPr>
      <w:tabs>
        <w:tab w:val="right" w:leader="dot" w:pos="9000"/>
      </w:tabs>
      <w:spacing w:before="240" w:after="120" w:line="240" w:lineRule="auto"/>
    </w:pPr>
    <w:rPr>
      <w:rFonts w:ascii="Times New Roman" w:eastAsia="Times New Roman" w:hAnsi="Times New Roman" w:cs="Times New Roman"/>
      <w:b/>
      <w:bCs/>
      <w:sz w:val="24"/>
      <w:szCs w:val="20"/>
      <w:lang w:eastAsia="fr-FR"/>
    </w:rPr>
  </w:style>
  <w:style w:type="paragraph" w:styleId="TM2">
    <w:name w:val="toc 2"/>
    <w:basedOn w:val="Normal"/>
    <w:next w:val="Normal"/>
    <w:uiPriority w:val="39"/>
    <w:rsid w:val="00216EC4"/>
    <w:pPr>
      <w:tabs>
        <w:tab w:val="right" w:leader="dot" w:pos="9000"/>
      </w:tabs>
      <w:spacing w:before="120" w:after="0" w:line="240" w:lineRule="auto"/>
      <w:ind w:left="240"/>
    </w:pPr>
    <w:rPr>
      <w:rFonts w:ascii="Times New Roman" w:eastAsia="Times New Roman" w:hAnsi="Times New Roman" w:cs="Times New Roman"/>
      <w:iCs/>
      <w:sz w:val="24"/>
      <w:szCs w:val="20"/>
      <w:lang w:eastAsia="fr-FR"/>
    </w:rPr>
  </w:style>
  <w:style w:type="paragraph" w:styleId="Sous-titre">
    <w:name w:val="Subtitle"/>
    <w:basedOn w:val="Normal"/>
    <w:link w:val="Sous-titreCar"/>
    <w:qFormat/>
    <w:rsid w:val="00216EC4"/>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216EC4"/>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rsid w:val="00216EC4"/>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3">
    <w:name w:val="Body Text Indent 3"/>
    <w:basedOn w:val="Normal"/>
    <w:link w:val="Retraitcorpsdetexte3Car"/>
    <w:rsid w:val="00216EC4"/>
    <w:pPr>
      <w:spacing w:before="240" w:after="0" w:line="240" w:lineRule="auto"/>
      <w:ind w:left="576"/>
      <w:jc w:val="both"/>
    </w:pPr>
    <w:rPr>
      <w:rFonts w:ascii="Times New Roman" w:eastAsia="Times New Roman" w:hAnsi="Times New Roman" w:cs="Times New Roman"/>
      <w:sz w:val="24"/>
      <w:szCs w:val="20"/>
      <w:lang w:val="en-US" w:eastAsia="fr-FR"/>
    </w:rPr>
  </w:style>
  <w:style w:type="character" w:customStyle="1" w:styleId="Retraitcorpsdetexte3Car">
    <w:name w:val="Retrait corps de texte 3 Car"/>
    <w:basedOn w:val="Policepardfaut"/>
    <w:link w:val="Retraitcorpsdetexte3"/>
    <w:rsid w:val="00216EC4"/>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rsid w:val="00216EC4"/>
    <w:pPr>
      <w:spacing w:after="0" w:line="240" w:lineRule="auto"/>
      <w:ind w:left="360" w:firstLine="360"/>
      <w:jc w:val="both"/>
    </w:pPr>
    <w:rPr>
      <w:rFonts w:ascii="Times New Roman" w:eastAsia="Times New Roman" w:hAnsi="Times New Roman" w:cs="Times New Roman"/>
      <w:sz w:val="24"/>
      <w:szCs w:val="20"/>
      <w:lang w:val="es-ES_tradnl" w:eastAsia="fr-FR"/>
    </w:rPr>
  </w:style>
  <w:style w:type="character" w:customStyle="1" w:styleId="Retraitcorpsdetexte2Car">
    <w:name w:val="Retrait corps de texte 2 Car"/>
    <w:basedOn w:val="Policepardfaut"/>
    <w:link w:val="Retraitcorpsdetexte2"/>
    <w:rsid w:val="00216EC4"/>
    <w:rPr>
      <w:rFonts w:ascii="Times New Roman" w:eastAsia="Times New Roman" w:hAnsi="Times New Roman" w:cs="Times New Roman"/>
      <w:sz w:val="24"/>
      <w:szCs w:val="20"/>
      <w:lang w:val="es-ES_tradnl" w:eastAsia="fr-FR"/>
    </w:rPr>
  </w:style>
  <w:style w:type="paragraph" w:customStyle="1" w:styleId="SectionVHeader">
    <w:name w:val="Section V. Header"/>
    <w:basedOn w:val="Normal"/>
    <w:link w:val="SectionVHeaderChar"/>
    <w:rsid w:val="00216EC4"/>
    <w:pPr>
      <w:spacing w:after="0" w:line="240" w:lineRule="auto"/>
      <w:jc w:val="center"/>
    </w:pPr>
    <w:rPr>
      <w:rFonts w:ascii="Times New Roman" w:eastAsia="Times New Roman" w:hAnsi="Times New Roman" w:cs="Times New Roman"/>
      <w:b/>
      <w:sz w:val="36"/>
      <w:szCs w:val="20"/>
      <w:lang w:val="es-ES_tradnl" w:eastAsia="fr-FR"/>
    </w:rPr>
  </w:style>
  <w:style w:type="character" w:customStyle="1" w:styleId="SectionVHeaderChar">
    <w:name w:val="Section V. Header Char"/>
    <w:link w:val="SectionVHeader"/>
    <w:rsid w:val="00216EC4"/>
    <w:rPr>
      <w:rFonts w:ascii="Times New Roman" w:eastAsia="Times New Roman" w:hAnsi="Times New Roman" w:cs="Times New Roman"/>
      <w:b/>
      <w:sz w:val="36"/>
      <w:szCs w:val="20"/>
      <w:lang w:val="es-ES_tradnl" w:eastAsia="fr-FR"/>
    </w:rPr>
  </w:style>
  <w:style w:type="paragraph" w:customStyle="1" w:styleId="BankNormal">
    <w:name w:val="BankNormal"/>
    <w:basedOn w:val="Normal"/>
    <w:link w:val="BankNormalChar"/>
    <w:rsid w:val="00216EC4"/>
    <w:pPr>
      <w:spacing w:after="240" w:line="240" w:lineRule="auto"/>
    </w:pPr>
    <w:rPr>
      <w:rFonts w:ascii="Times New Roman" w:eastAsia="Times New Roman" w:hAnsi="Times New Roman" w:cs="Times New Roman"/>
      <w:sz w:val="24"/>
      <w:szCs w:val="20"/>
      <w:lang w:val="en-US" w:eastAsia="fr-FR"/>
    </w:rPr>
  </w:style>
  <w:style w:type="character" w:customStyle="1" w:styleId="BankNormalChar">
    <w:name w:val="BankNormal Char"/>
    <w:link w:val="BankNormal"/>
    <w:rsid w:val="00216EC4"/>
    <w:rPr>
      <w:rFonts w:ascii="Times New Roman" w:eastAsia="Times New Roman" w:hAnsi="Times New Roman" w:cs="Times New Roman"/>
      <w:sz w:val="24"/>
      <w:szCs w:val="20"/>
      <w:lang w:val="en-US" w:eastAsia="fr-FR"/>
    </w:rPr>
  </w:style>
  <w:style w:type="paragraph" w:customStyle="1" w:styleId="TOCNumber1">
    <w:name w:val="TOC Number1"/>
    <w:basedOn w:val="Titre4"/>
    <w:autoRedefine/>
    <w:rsid w:val="00216EC4"/>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styleId="Corpsdetexte3">
    <w:name w:val="Body Text 3"/>
    <w:basedOn w:val="Normal"/>
    <w:link w:val="Corpsdetexte3Car"/>
    <w:rsid w:val="00216EC4"/>
    <w:pPr>
      <w:spacing w:after="0" w:line="240" w:lineRule="auto"/>
      <w:jc w:val="center"/>
    </w:pPr>
    <w:rPr>
      <w:rFonts w:ascii="Times New Roman Bold" w:eastAsia="Times New Roman" w:hAnsi="Times New Roman Bold" w:cs="Times New Roman"/>
      <w:spacing w:val="80"/>
      <w:sz w:val="40"/>
      <w:szCs w:val="20"/>
      <w:lang w:eastAsia="fr-FR"/>
    </w:rPr>
  </w:style>
  <w:style w:type="character" w:customStyle="1" w:styleId="Corpsdetexte3Car">
    <w:name w:val="Corps de texte 3 Car"/>
    <w:basedOn w:val="Policepardfaut"/>
    <w:link w:val="Corpsdetexte3"/>
    <w:rsid w:val="00216EC4"/>
    <w:rPr>
      <w:rFonts w:ascii="Times New Roman Bold" w:eastAsia="Times New Roman" w:hAnsi="Times New Roman Bold" w:cs="Times New Roman"/>
      <w:spacing w:val="80"/>
      <w:sz w:val="40"/>
      <w:szCs w:val="20"/>
      <w:lang w:eastAsia="fr-FR"/>
    </w:rPr>
  </w:style>
  <w:style w:type="character" w:customStyle="1" w:styleId="ExplorateurdedocumentsCar">
    <w:name w:val="Explorateur de documents Car"/>
    <w:basedOn w:val="Policepardfaut"/>
    <w:link w:val="Explorateurdedocuments"/>
    <w:semiHidden/>
    <w:rsid w:val="00216EC4"/>
    <w:rPr>
      <w:rFonts w:ascii="Tahoma" w:eastAsia="Times New Roman" w:hAnsi="Tahoma" w:cs="Times New Roman"/>
      <w:sz w:val="24"/>
      <w:szCs w:val="20"/>
      <w:shd w:val="clear" w:color="auto" w:fill="000080"/>
      <w:lang w:eastAsia="fr-FR"/>
    </w:rPr>
  </w:style>
  <w:style w:type="paragraph" w:styleId="Explorateurdedocuments">
    <w:name w:val="Document Map"/>
    <w:basedOn w:val="Normal"/>
    <w:link w:val="ExplorateurdedocumentsCar"/>
    <w:semiHidden/>
    <w:rsid w:val="00216EC4"/>
    <w:pPr>
      <w:shd w:val="clear" w:color="auto" w:fill="000080"/>
      <w:spacing w:after="0" w:line="240" w:lineRule="auto"/>
    </w:pPr>
    <w:rPr>
      <w:rFonts w:ascii="Tahoma" w:eastAsia="Times New Roman" w:hAnsi="Tahoma" w:cs="Times New Roman"/>
      <w:sz w:val="24"/>
      <w:szCs w:val="20"/>
      <w:lang w:eastAsia="fr-FR"/>
    </w:rPr>
  </w:style>
  <w:style w:type="character" w:customStyle="1" w:styleId="CommentaireCar">
    <w:name w:val="Commentaire Car"/>
    <w:basedOn w:val="Policepardfaut"/>
    <w:link w:val="Commentaire"/>
    <w:semiHidden/>
    <w:rsid w:val="00216EC4"/>
    <w:rPr>
      <w:rFonts w:ascii="Times New Roman" w:eastAsia="Times New Roman" w:hAnsi="Times New Roman" w:cs="Times New Roman"/>
      <w:sz w:val="20"/>
      <w:szCs w:val="20"/>
      <w:lang w:val="en-US"/>
    </w:rPr>
  </w:style>
  <w:style w:type="paragraph" w:styleId="Commentaire">
    <w:name w:val="annotation text"/>
    <w:basedOn w:val="Normal"/>
    <w:link w:val="CommentaireCar"/>
    <w:semiHidden/>
    <w:rsid w:val="00216EC4"/>
    <w:pPr>
      <w:spacing w:after="0" w:line="240" w:lineRule="auto"/>
    </w:pPr>
    <w:rPr>
      <w:rFonts w:ascii="Times New Roman" w:eastAsia="Times New Roman" w:hAnsi="Times New Roman" w:cs="Times New Roman"/>
      <w:sz w:val="20"/>
      <w:szCs w:val="20"/>
      <w:lang w:val="en-US"/>
    </w:rPr>
  </w:style>
  <w:style w:type="paragraph" w:styleId="Normalcentr">
    <w:name w:val="Block Text"/>
    <w:basedOn w:val="Normal"/>
    <w:rsid w:val="00216EC4"/>
    <w:pPr>
      <w:spacing w:after="0" w:line="240" w:lineRule="auto"/>
      <w:ind w:left="288" w:right="-72"/>
    </w:pPr>
    <w:rPr>
      <w:rFonts w:ascii="Times New Roman" w:eastAsia="Times New Roman" w:hAnsi="Times New Roman" w:cs="Times New Roman"/>
      <w:sz w:val="24"/>
      <w:szCs w:val="20"/>
      <w:lang w:eastAsia="fr-FR"/>
    </w:rPr>
  </w:style>
  <w:style w:type="character" w:customStyle="1" w:styleId="NotedefinCar">
    <w:name w:val="Note de fin Car"/>
    <w:basedOn w:val="Policepardfaut"/>
    <w:link w:val="Notedefin"/>
    <w:semiHidden/>
    <w:rsid w:val="00216EC4"/>
    <w:rPr>
      <w:rFonts w:ascii="Times New Roman" w:eastAsia="Times New Roman" w:hAnsi="Times New Roman" w:cs="Times New Roman"/>
      <w:sz w:val="20"/>
      <w:szCs w:val="20"/>
      <w:lang w:eastAsia="fr-FR"/>
    </w:rPr>
  </w:style>
  <w:style w:type="paragraph" w:styleId="Notedefin">
    <w:name w:val="endnote text"/>
    <w:basedOn w:val="Normal"/>
    <w:link w:val="NotedefinCar"/>
    <w:semiHidden/>
    <w:rsid w:val="00216EC4"/>
    <w:pPr>
      <w:spacing w:after="0" w:line="240" w:lineRule="auto"/>
    </w:pPr>
    <w:rPr>
      <w:rFonts w:ascii="Times New Roman" w:eastAsia="Times New Roman" w:hAnsi="Times New Roman" w:cs="Times New Roman"/>
      <w:sz w:val="20"/>
      <w:szCs w:val="20"/>
      <w:lang w:eastAsia="fr-FR"/>
    </w:rPr>
  </w:style>
  <w:style w:type="paragraph" w:customStyle="1" w:styleId="Head41">
    <w:name w:val="Head 4.1"/>
    <w:basedOn w:val="Normal"/>
    <w:rsid w:val="00216EC4"/>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fr-FR"/>
    </w:rPr>
  </w:style>
  <w:style w:type="paragraph" w:customStyle="1" w:styleId="SectionIXHeading">
    <w:name w:val="Section IX Heading"/>
    <w:basedOn w:val="Normal"/>
    <w:rsid w:val="00216EC4"/>
    <w:pPr>
      <w:suppressAutoHyphens/>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32"/>
      <w:szCs w:val="20"/>
      <w:lang w:eastAsia="fr-FR"/>
    </w:rPr>
  </w:style>
  <w:style w:type="paragraph" w:customStyle="1" w:styleId="Style1">
    <w:name w:val="Style1"/>
    <w:basedOn w:val="Titre1"/>
    <w:link w:val="Style1Char"/>
    <w:qFormat/>
    <w:rsid w:val="00216EC4"/>
    <w:pPr>
      <w:numPr>
        <w:numId w:val="0"/>
      </w:numPr>
      <w:spacing w:beforeLines="0" w:before="0" w:afterLines="0" w:after="200"/>
      <w:jc w:val="center"/>
    </w:pPr>
    <w:rPr>
      <w:rFonts w:ascii="Times New Roman" w:hAnsi="Times New Roman"/>
      <w:bCs w:val="0"/>
      <w:kern w:val="28"/>
      <w:sz w:val="52"/>
      <w:lang w:eastAsia="fr-FR"/>
    </w:rPr>
  </w:style>
  <w:style w:type="character" w:customStyle="1" w:styleId="Style1Char">
    <w:name w:val="Style1 Char"/>
    <w:basedOn w:val="Titre1Car"/>
    <w:link w:val="Style1"/>
    <w:rsid w:val="00216EC4"/>
    <w:rPr>
      <w:rFonts w:ascii="Times New Roman" w:eastAsia="Times New Roman" w:hAnsi="Times New Roman" w:cs="Times New Roman"/>
      <w:b/>
      <w:bCs w:val="0"/>
      <w:kern w:val="28"/>
      <w:sz w:val="52"/>
      <w:szCs w:val="20"/>
      <w:lang w:val="en-GB" w:eastAsia="fr-FR"/>
    </w:rPr>
  </w:style>
  <w:style w:type="paragraph" w:customStyle="1" w:styleId="Style2">
    <w:name w:val="Style2"/>
    <w:basedOn w:val="Normal"/>
    <w:link w:val="Style2Char"/>
    <w:qFormat/>
    <w:rsid w:val="00216EC4"/>
    <w:pPr>
      <w:tabs>
        <w:tab w:val="left" w:pos="1962"/>
        <w:tab w:val="left" w:pos="2322"/>
      </w:tabs>
      <w:spacing w:line="240" w:lineRule="auto"/>
      <w:jc w:val="center"/>
    </w:pPr>
    <w:rPr>
      <w:rFonts w:ascii="Times New Roman" w:eastAsia="Times New Roman" w:hAnsi="Times New Roman" w:cs="Times New Roman"/>
      <w:b/>
      <w:sz w:val="36"/>
      <w:szCs w:val="20"/>
      <w:lang w:eastAsia="fr-FR"/>
    </w:rPr>
  </w:style>
  <w:style w:type="character" w:customStyle="1" w:styleId="Style2Char">
    <w:name w:val="Style2 Char"/>
    <w:link w:val="Style2"/>
    <w:rsid w:val="00216EC4"/>
    <w:rPr>
      <w:rFonts w:ascii="Times New Roman" w:eastAsia="Times New Roman" w:hAnsi="Times New Roman" w:cs="Times New Roman"/>
      <w:b/>
      <w:sz w:val="36"/>
      <w:szCs w:val="20"/>
      <w:lang w:eastAsia="fr-FR"/>
    </w:rPr>
  </w:style>
  <w:style w:type="paragraph" w:customStyle="1" w:styleId="Style3">
    <w:name w:val="Style3"/>
    <w:basedOn w:val="Corpsdetexte2"/>
    <w:link w:val="Style3Char"/>
    <w:qFormat/>
    <w:rsid w:val="00216EC4"/>
    <w:pPr>
      <w:tabs>
        <w:tab w:val="num" w:pos="648"/>
      </w:tabs>
      <w:spacing w:before="120" w:after="200" w:line="240" w:lineRule="auto"/>
      <w:ind w:left="360" w:hanging="72"/>
      <w:jc w:val="center"/>
    </w:pPr>
    <w:rPr>
      <w:rFonts w:ascii="Times New Roman" w:eastAsia="Times New Roman" w:hAnsi="Times New Roman" w:cs="Times New Roman"/>
      <w:b/>
      <w:sz w:val="28"/>
      <w:szCs w:val="20"/>
      <w:lang w:eastAsia="fr-FR"/>
    </w:rPr>
  </w:style>
  <w:style w:type="character" w:customStyle="1" w:styleId="Style3Char">
    <w:name w:val="Style3 Char"/>
    <w:basedOn w:val="Corpsdetexte2Car"/>
    <w:link w:val="Style3"/>
    <w:rsid w:val="00216EC4"/>
    <w:rPr>
      <w:rFonts w:ascii="Times New Roman" w:eastAsia="Times New Roman" w:hAnsi="Times New Roman" w:cs="Times New Roman"/>
      <w:b/>
      <w:sz w:val="28"/>
      <w:szCs w:val="20"/>
      <w:lang w:eastAsia="fr-FR"/>
    </w:rPr>
  </w:style>
  <w:style w:type="paragraph" w:customStyle="1" w:styleId="Style4">
    <w:name w:val="Style4"/>
    <w:basedOn w:val="Header1-Clauses"/>
    <w:link w:val="Style4Char"/>
    <w:qFormat/>
    <w:rsid w:val="00216EC4"/>
    <w:pPr>
      <w:ind w:hanging="342"/>
    </w:pPr>
  </w:style>
  <w:style w:type="character" w:customStyle="1" w:styleId="Style4Char">
    <w:name w:val="Style4 Char"/>
    <w:basedOn w:val="Header1-ClausesChar"/>
    <w:link w:val="Style4"/>
    <w:rsid w:val="00216EC4"/>
    <w:rPr>
      <w:rFonts w:ascii="Times New Roman" w:eastAsia="Times New Roman" w:hAnsi="Times New Roman" w:cs="Times New Roman"/>
      <w:b/>
      <w:sz w:val="24"/>
      <w:szCs w:val="20"/>
      <w:lang w:eastAsia="fr-FR"/>
    </w:rPr>
  </w:style>
  <w:style w:type="paragraph" w:customStyle="1" w:styleId="Style5">
    <w:name w:val="Style5"/>
    <w:basedOn w:val="SectionVHeader"/>
    <w:link w:val="Style5Char"/>
    <w:qFormat/>
    <w:rsid w:val="00216EC4"/>
  </w:style>
  <w:style w:type="character" w:customStyle="1" w:styleId="Style5Char">
    <w:name w:val="Style5 Char"/>
    <w:basedOn w:val="SectionVHeaderChar"/>
    <w:link w:val="Style5"/>
    <w:rsid w:val="00216EC4"/>
    <w:rPr>
      <w:rFonts w:ascii="Times New Roman" w:eastAsia="Times New Roman" w:hAnsi="Times New Roman" w:cs="Times New Roman"/>
      <w:b/>
      <w:sz w:val="36"/>
      <w:szCs w:val="20"/>
      <w:lang w:val="es-ES_tradnl" w:eastAsia="fr-FR"/>
    </w:rPr>
  </w:style>
  <w:style w:type="paragraph" w:customStyle="1" w:styleId="Style6">
    <w:name w:val="Style6"/>
    <w:basedOn w:val="SectionVIIHeader2"/>
    <w:link w:val="Style6Char"/>
    <w:qFormat/>
    <w:rsid w:val="00216EC4"/>
  </w:style>
  <w:style w:type="character" w:customStyle="1" w:styleId="Style6Char">
    <w:name w:val="Style6 Char"/>
    <w:basedOn w:val="SectionVIIHeader2Char"/>
    <w:link w:val="Style6"/>
    <w:rsid w:val="00216EC4"/>
    <w:rPr>
      <w:rFonts w:ascii="Times New Roman Bold" w:eastAsia="Times New Roman" w:hAnsi="Times New Roman Bold" w:cs="Times New Roman"/>
      <w:b/>
      <w:iCs/>
      <w:kern w:val="28"/>
      <w:sz w:val="32"/>
      <w:szCs w:val="20"/>
      <w:lang w:eastAsia="fr-FR"/>
    </w:rPr>
  </w:style>
  <w:style w:type="paragraph" w:customStyle="1" w:styleId="Style7">
    <w:name w:val="Style7"/>
    <w:basedOn w:val="Normal"/>
    <w:link w:val="Style7Char"/>
    <w:qFormat/>
    <w:rsid w:val="00216EC4"/>
    <w:pPr>
      <w:numPr>
        <w:numId w:val="6"/>
      </w:numPr>
      <w:spacing w:after="0" w:line="240" w:lineRule="auto"/>
    </w:pPr>
    <w:rPr>
      <w:rFonts w:ascii="Times New Roman" w:eastAsia="Times New Roman" w:hAnsi="Times New Roman" w:cs="Times New Roman"/>
      <w:b/>
      <w:sz w:val="24"/>
      <w:szCs w:val="20"/>
      <w:lang w:eastAsia="fr-FR"/>
    </w:rPr>
  </w:style>
  <w:style w:type="character" w:customStyle="1" w:styleId="Style7Char">
    <w:name w:val="Style7 Char"/>
    <w:link w:val="Style7"/>
    <w:rsid w:val="00216EC4"/>
    <w:rPr>
      <w:rFonts w:ascii="Times New Roman" w:eastAsia="Times New Roman" w:hAnsi="Times New Roman" w:cs="Times New Roman"/>
      <w:b/>
      <w:sz w:val="24"/>
      <w:szCs w:val="20"/>
      <w:lang w:eastAsia="fr-FR"/>
    </w:rPr>
  </w:style>
  <w:style w:type="character" w:customStyle="1" w:styleId="ObjetducommentaireCar">
    <w:name w:val="Objet du commentaire Car"/>
    <w:basedOn w:val="CommentaireCar"/>
    <w:link w:val="Objetducommentaire"/>
    <w:uiPriority w:val="99"/>
    <w:semiHidden/>
    <w:rsid w:val="00216EC4"/>
    <w:rPr>
      <w:rFonts w:ascii="Times New Roman" w:eastAsia="Times New Roman" w:hAnsi="Times New Roman" w:cs="Times New Roman"/>
      <w:b/>
      <w:bCs/>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216EC4"/>
    <w:rPr>
      <w:b/>
      <w:bCs/>
      <w:lang w:val="fr-FR" w:eastAsia="fr-FR"/>
    </w:rPr>
  </w:style>
  <w:style w:type="character" w:styleId="Mentionnonrsolue">
    <w:name w:val="Unresolved Mention"/>
    <w:basedOn w:val="Policepardfaut"/>
    <w:uiPriority w:val="99"/>
    <w:semiHidden/>
    <w:unhideWhenUsed/>
    <w:rsid w:val="00AC1704"/>
    <w:rPr>
      <w:color w:val="605E5C"/>
      <w:shd w:val="clear" w:color="auto" w:fill="E1DFDD"/>
    </w:rPr>
  </w:style>
  <w:style w:type="character" w:customStyle="1" w:styleId="ParagraphedelisteCar">
    <w:name w:val="Paragraphe de liste Car"/>
    <w:aliases w:val="Citation List Car,본문(내용) Car,List Paragraph (numbered (a)) Car,Colorful List - Accent 11 Car,Titre1 Car,Bullets Car,Liste couleur - Accent 11 Car,Bullet Points Car,Liste Paragraf Car,- List tir Car,liste 1 Car,puce 1 Car,I Car"/>
    <w:basedOn w:val="Policepardfaut"/>
    <w:link w:val="Paragraphedeliste"/>
    <w:uiPriority w:val="34"/>
    <w:qFormat/>
    <w:rsid w:val="00C1470D"/>
  </w:style>
  <w:style w:type="paragraph" w:styleId="Listenumros">
    <w:name w:val="List Number"/>
    <w:basedOn w:val="Normal"/>
    <w:uiPriority w:val="99"/>
    <w:semiHidden/>
    <w:unhideWhenUsed/>
    <w:rsid w:val="008F0D59"/>
    <w:pPr>
      <w:numPr>
        <w:numId w:val="7"/>
      </w:numPr>
      <w:contextualSpacing/>
    </w:pPr>
  </w:style>
  <w:style w:type="paragraph" w:customStyle="1" w:styleId="Default">
    <w:name w:val="Default"/>
    <w:rsid w:val="00593A33"/>
    <w:pPr>
      <w:autoSpaceDE w:val="0"/>
      <w:autoSpaceDN w:val="0"/>
      <w:adjustRightInd w:val="0"/>
      <w:spacing w:after="0" w:line="240" w:lineRule="auto"/>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92770">
      <w:bodyDiv w:val="1"/>
      <w:marLeft w:val="0"/>
      <w:marRight w:val="0"/>
      <w:marTop w:val="0"/>
      <w:marBottom w:val="0"/>
      <w:divBdr>
        <w:top w:val="none" w:sz="0" w:space="0" w:color="auto"/>
        <w:left w:val="none" w:sz="0" w:space="0" w:color="auto"/>
        <w:bottom w:val="none" w:sz="0" w:space="0" w:color="auto"/>
        <w:right w:val="none" w:sz="0" w:space="0" w:color="auto"/>
      </w:divBdr>
    </w:div>
    <w:div w:id="1138836955">
      <w:bodyDiv w:val="1"/>
      <w:marLeft w:val="0"/>
      <w:marRight w:val="0"/>
      <w:marTop w:val="0"/>
      <w:marBottom w:val="0"/>
      <w:divBdr>
        <w:top w:val="none" w:sz="0" w:space="0" w:color="auto"/>
        <w:left w:val="none" w:sz="0" w:space="0" w:color="auto"/>
        <w:bottom w:val="none" w:sz="0" w:space="0" w:color="auto"/>
        <w:right w:val="none" w:sz="0" w:space="0" w:color="auto"/>
      </w:divBdr>
    </w:div>
    <w:div w:id="1713192435">
      <w:bodyDiv w:val="1"/>
      <w:marLeft w:val="0"/>
      <w:marRight w:val="0"/>
      <w:marTop w:val="0"/>
      <w:marBottom w:val="0"/>
      <w:divBdr>
        <w:top w:val="none" w:sz="0" w:space="0" w:color="auto"/>
        <w:left w:val="none" w:sz="0" w:space="0" w:color="auto"/>
        <w:bottom w:val="none" w:sz="0" w:space="0" w:color="auto"/>
        <w:right w:val="none" w:sz="0" w:space="0" w:color="auto"/>
      </w:divBdr>
    </w:div>
    <w:div w:id="1886067154">
      <w:bodyDiv w:val="1"/>
      <w:marLeft w:val="0"/>
      <w:marRight w:val="0"/>
      <w:marTop w:val="0"/>
      <w:marBottom w:val="0"/>
      <w:divBdr>
        <w:top w:val="none" w:sz="0" w:space="0" w:color="auto"/>
        <w:left w:val="none" w:sz="0" w:space="0" w:color="auto"/>
        <w:bottom w:val="none" w:sz="0" w:space="0" w:color="auto"/>
        <w:right w:val="none" w:sz="0" w:space="0" w:color="auto"/>
      </w:divBdr>
    </w:div>
    <w:div w:id="19466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acg@magel.gov.g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ordonnateurpdacg@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58FE-3BB0-4D78-B94F-C1A95996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1105</Words>
  <Characters>6305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WARCIP GUINEE</dc:creator>
  <cp:lastModifiedBy>Mamady Fofana</cp:lastModifiedBy>
  <cp:revision>17</cp:revision>
  <cp:lastPrinted>2024-10-18T12:23:00Z</cp:lastPrinted>
  <dcterms:created xsi:type="dcterms:W3CDTF">2024-12-13T11:10:00Z</dcterms:created>
  <dcterms:modified xsi:type="dcterms:W3CDTF">2024-12-13T13:21:00Z</dcterms:modified>
</cp:coreProperties>
</file>