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E4C97" w14:textId="3921272A" w:rsidR="00BA689B" w:rsidRPr="00D93A46" w:rsidRDefault="003B36C2" w:rsidP="003B36C2">
      <w:pPr>
        <w:jc w:val="both"/>
        <w:rPr>
          <w:rFonts w:ascii="Helvetica" w:hAnsi="Helvetica"/>
          <w:b/>
          <w:bCs/>
        </w:rPr>
      </w:pPr>
      <w:r w:rsidRPr="00D93A46">
        <w:rPr>
          <w:rFonts w:ascii="Helvetica" w:hAnsi="Helvetica"/>
          <w:b/>
          <w:bCs/>
        </w:rPr>
        <w:t xml:space="preserve">REPUBLIQUE DE GUINEE </w:t>
      </w:r>
      <w:r w:rsidR="00D93A46">
        <w:rPr>
          <w:rFonts w:ascii="Helvetica" w:hAnsi="Helvetica"/>
          <w:b/>
          <w:bCs/>
        </w:rPr>
        <w:tab/>
      </w:r>
      <w:r w:rsidR="00D93A46">
        <w:rPr>
          <w:rFonts w:ascii="Helvetica" w:hAnsi="Helvetica"/>
          <w:b/>
          <w:bCs/>
        </w:rPr>
        <w:tab/>
      </w:r>
      <w:r w:rsidR="00D93A46">
        <w:rPr>
          <w:rFonts w:ascii="Helvetica" w:hAnsi="Helvetica"/>
          <w:b/>
          <w:bCs/>
        </w:rPr>
        <w:tab/>
      </w:r>
      <w:r w:rsidR="00D93A46">
        <w:rPr>
          <w:rFonts w:ascii="Helvetica" w:hAnsi="Helvetica"/>
          <w:b/>
          <w:bCs/>
        </w:rPr>
        <w:tab/>
      </w:r>
      <w:r w:rsidR="00D93A46" w:rsidRPr="00D93A46">
        <w:rPr>
          <w:rFonts w:ascii="Helvetica" w:hAnsi="Helvetica"/>
          <w:b/>
          <w:bCs/>
          <w:sz w:val="20"/>
          <w:szCs w:val="20"/>
        </w:rPr>
        <w:t>MINISTÈRE DE L'AGRICULTURE</w:t>
      </w:r>
    </w:p>
    <w:p w14:paraId="00CBE37A" w14:textId="5E8CCF5D" w:rsidR="003B36C2" w:rsidRPr="00D93A46" w:rsidRDefault="003B36C2" w:rsidP="00D93A46">
      <w:pPr>
        <w:jc w:val="both"/>
        <w:rPr>
          <w:rFonts w:ascii="Helvetica" w:hAnsi="Helvetica"/>
          <w:b/>
          <w:bCs/>
        </w:rPr>
      </w:pPr>
      <w:r w:rsidRPr="00D93A46">
        <w:rPr>
          <w:rFonts w:ascii="Helvetica" w:hAnsi="Helvetica"/>
          <w:b/>
          <w:bCs/>
        </w:rPr>
        <w:t>TRAVAIL-JUSTICE-SOLIDARITE</w:t>
      </w:r>
      <w:r w:rsidR="00D93A46">
        <w:rPr>
          <w:rFonts w:ascii="Helvetica" w:hAnsi="Helvetica"/>
          <w:b/>
          <w:bCs/>
        </w:rPr>
        <w:tab/>
        <w:t xml:space="preserve">   </w:t>
      </w:r>
      <w:r w:rsidR="00D93A46">
        <w:rPr>
          <w:rFonts w:ascii="Helvetica" w:hAnsi="Helvetica"/>
          <w:b/>
          <w:bCs/>
        </w:rPr>
        <w:tab/>
      </w:r>
      <w:r w:rsidR="00D93A46">
        <w:rPr>
          <w:rFonts w:ascii="Helvetica" w:hAnsi="Helvetica"/>
          <w:b/>
          <w:bCs/>
        </w:rPr>
        <w:tab/>
      </w:r>
      <w:r w:rsidR="00D93A46">
        <w:rPr>
          <w:rFonts w:ascii="Helvetica" w:hAnsi="Helvetica"/>
          <w:b/>
          <w:bCs/>
        </w:rPr>
        <w:tab/>
      </w:r>
      <w:r w:rsidRPr="00D93A46">
        <w:rPr>
          <w:rFonts w:ascii="Helvetica" w:hAnsi="Helvetica"/>
          <w:b/>
          <w:bCs/>
          <w:sz w:val="20"/>
          <w:szCs w:val="20"/>
        </w:rPr>
        <w:t>ET DE L'ÉLEVAGE</w:t>
      </w:r>
    </w:p>
    <w:p w14:paraId="28E26649" w14:textId="77777777" w:rsidR="003B36C2" w:rsidRPr="00BA689B" w:rsidRDefault="003B36C2" w:rsidP="00BA689B">
      <w:pPr>
        <w:jc w:val="center"/>
        <w:rPr>
          <w:rFonts w:ascii="Helvetica" w:hAnsi="Helvetica"/>
          <w:b/>
          <w:bCs/>
          <w:sz w:val="28"/>
          <w:szCs w:val="28"/>
        </w:rPr>
      </w:pPr>
      <w:r w:rsidRPr="00BA689B">
        <w:rPr>
          <w:rFonts w:ascii="Helvetica" w:hAnsi="Helvetica"/>
          <w:b/>
          <w:bCs/>
          <w:sz w:val="28"/>
          <w:szCs w:val="28"/>
        </w:rPr>
        <w:t>AVIS D'APPEL D'OFFRES</w:t>
      </w:r>
    </w:p>
    <w:p w14:paraId="107AC362" w14:textId="77777777" w:rsidR="003B36C2" w:rsidRPr="00BA689B" w:rsidRDefault="003B36C2" w:rsidP="00BA689B">
      <w:pPr>
        <w:jc w:val="center"/>
        <w:rPr>
          <w:rFonts w:ascii="Helvetica" w:hAnsi="Helvetica"/>
          <w:b/>
          <w:bCs/>
          <w:sz w:val="28"/>
          <w:szCs w:val="28"/>
        </w:rPr>
      </w:pPr>
      <w:r w:rsidRPr="00BA689B">
        <w:rPr>
          <w:rFonts w:ascii="Helvetica" w:hAnsi="Helvetica"/>
          <w:b/>
          <w:bCs/>
          <w:sz w:val="28"/>
          <w:szCs w:val="28"/>
        </w:rPr>
        <w:t>DAO N°09 MAE/</w:t>
      </w:r>
      <w:proofErr w:type="spellStart"/>
      <w:r w:rsidRPr="00BA689B">
        <w:rPr>
          <w:rFonts w:ascii="Helvetica" w:hAnsi="Helvetica"/>
          <w:b/>
          <w:bCs/>
          <w:sz w:val="28"/>
          <w:szCs w:val="28"/>
        </w:rPr>
        <w:t>AgriFARM</w:t>
      </w:r>
      <w:proofErr w:type="spellEnd"/>
      <w:r w:rsidRPr="00BA689B">
        <w:rPr>
          <w:rFonts w:ascii="Helvetica" w:hAnsi="Helvetica"/>
          <w:b/>
          <w:bCs/>
          <w:sz w:val="28"/>
          <w:szCs w:val="28"/>
        </w:rPr>
        <w:t>/2025</w:t>
      </w:r>
    </w:p>
    <w:p w14:paraId="50A642CE" w14:textId="0FEDE9AE" w:rsidR="003B36C2" w:rsidRPr="00BA689B" w:rsidRDefault="003B36C2" w:rsidP="003B36C2">
      <w:pPr>
        <w:jc w:val="both"/>
        <w:rPr>
          <w:rFonts w:ascii="Helvetica" w:hAnsi="Helvetica"/>
          <w:sz w:val="28"/>
          <w:szCs w:val="28"/>
        </w:rPr>
      </w:pPr>
      <w:r w:rsidRPr="00BA689B">
        <w:rPr>
          <w:rFonts w:ascii="Helvetica" w:hAnsi="Helvetica"/>
          <w:sz w:val="28"/>
          <w:szCs w:val="28"/>
        </w:rPr>
        <w:t>1.</w:t>
      </w:r>
      <w:r w:rsidR="004C2E2C">
        <w:rPr>
          <w:rFonts w:ascii="Helvetica" w:hAnsi="Helvetica"/>
          <w:sz w:val="28"/>
          <w:szCs w:val="28"/>
        </w:rPr>
        <w:t xml:space="preserve"> </w:t>
      </w:r>
      <w:r w:rsidRPr="00BA689B">
        <w:rPr>
          <w:rFonts w:ascii="Helvetica" w:hAnsi="Helvetica"/>
          <w:sz w:val="28"/>
          <w:szCs w:val="28"/>
        </w:rPr>
        <w:t>Le Gouvernement Guinéen a obtenu un financement de la Banque Arabe pour le Développement Économique en Afrique (BADEA) dans le cadre du Projet Agriculture Familiale, Résilience et Marchés (</w:t>
      </w:r>
      <w:proofErr w:type="spellStart"/>
      <w:r w:rsidRPr="00BA689B">
        <w:rPr>
          <w:rFonts w:ascii="Helvetica" w:hAnsi="Helvetica"/>
          <w:sz w:val="28"/>
          <w:szCs w:val="28"/>
        </w:rPr>
        <w:t>AgriFARM</w:t>
      </w:r>
      <w:proofErr w:type="spellEnd"/>
      <w:r w:rsidRPr="00BA689B">
        <w:rPr>
          <w:rFonts w:ascii="Helvetica" w:hAnsi="Helvetica"/>
          <w:sz w:val="28"/>
          <w:szCs w:val="28"/>
        </w:rPr>
        <w:t xml:space="preserve">-HMG), et l'Unité de Coordination du Projet a l'intention d'utiliser une partie de ces fonds pour effectuer des paiements au titre du Marché relatif aux </w:t>
      </w:r>
      <w:r w:rsidRPr="004C2E2C">
        <w:rPr>
          <w:rFonts w:ascii="Helvetica" w:hAnsi="Helvetica"/>
          <w:b/>
          <w:bCs/>
          <w:sz w:val="28"/>
          <w:szCs w:val="28"/>
        </w:rPr>
        <w:t>travaux de construction de sept (07) Marchés dont deux (02) de demi-gros et cinq (05) marchés de collectes</w:t>
      </w:r>
      <w:r w:rsidRPr="00BA689B">
        <w:rPr>
          <w:rFonts w:ascii="Helvetica" w:hAnsi="Helvetica"/>
          <w:sz w:val="28"/>
          <w:szCs w:val="28"/>
        </w:rPr>
        <w:t xml:space="preserve"> pour les délais d'exécution respectifs de dix (10) mois et de </w:t>
      </w:r>
      <w:r w:rsidRPr="004C2E2C">
        <w:rPr>
          <w:rFonts w:ascii="Helvetica" w:hAnsi="Helvetica"/>
          <w:b/>
          <w:bCs/>
          <w:sz w:val="28"/>
          <w:szCs w:val="28"/>
        </w:rPr>
        <w:t>huit (08) mois</w:t>
      </w:r>
      <w:r w:rsidRPr="00BA689B">
        <w:rPr>
          <w:rFonts w:ascii="Helvetica" w:hAnsi="Helvetica"/>
          <w:sz w:val="28"/>
          <w:szCs w:val="28"/>
        </w:rPr>
        <w:t xml:space="preserve"> pour le compte du Projet </w:t>
      </w:r>
      <w:proofErr w:type="spellStart"/>
      <w:r w:rsidRPr="00BA689B">
        <w:rPr>
          <w:rFonts w:ascii="Helvetica" w:hAnsi="Helvetica"/>
          <w:sz w:val="28"/>
          <w:szCs w:val="28"/>
        </w:rPr>
        <w:t>AgriFARM</w:t>
      </w:r>
      <w:proofErr w:type="spellEnd"/>
      <w:r w:rsidRPr="00BA689B">
        <w:rPr>
          <w:rFonts w:ascii="Helvetica" w:hAnsi="Helvetica"/>
          <w:sz w:val="28"/>
          <w:szCs w:val="28"/>
        </w:rPr>
        <w:t xml:space="preserve"> dans les préfectures de Dabola, Kouroussa, Kankan et Siguiri.</w:t>
      </w:r>
    </w:p>
    <w:p w14:paraId="155DC3E0" w14:textId="77777777" w:rsidR="003B36C2" w:rsidRPr="00BA689B" w:rsidRDefault="003B36C2" w:rsidP="003B36C2">
      <w:pPr>
        <w:jc w:val="both"/>
        <w:rPr>
          <w:rFonts w:ascii="Helvetica" w:hAnsi="Helvetica"/>
          <w:sz w:val="28"/>
          <w:szCs w:val="28"/>
        </w:rPr>
      </w:pPr>
      <w:r w:rsidRPr="00646063">
        <w:rPr>
          <w:rFonts w:ascii="Helvetica" w:hAnsi="Helvetica"/>
          <w:b/>
          <w:bCs/>
          <w:sz w:val="28"/>
          <w:szCs w:val="28"/>
        </w:rPr>
        <w:t>Ces travaux sont constitués de sept (07) lots</w:t>
      </w:r>
      <w:r w:rsidRPr="00BA689B">
        <w:rPr>
          <w:rFonts w:ascii="Helvetica" w:hAnsi="Helvetica"/>
          <w:sz w:val="28"/>
          <w:szCs w:val="28"/>
        </w:rPr>
        <w:t xml:space="preserve"> et seront exécutés dans les Préfectures de Dabola, Kouroussa, Kankan et Siguiri pour un délai de dix (10) mois pour les marchés de demi-gros et de </w:t>
      </w:r>
      <w:r w:rsidRPr="007E0ED3">
        <w:rPr>
          <w:rFonts w:ascii="Helvetica" w:hAnsi="Helvetica"/>
          <w:b/>
          <w:bCs/>
          <w:sz w:val="28"/>
          <w:szCs w:val="28"/>
        </w:rPr>
        <w:t xml:space="preserve">huit (08) mois pour les marchés de </w:t>
      </w:r>
      <w:proofErr w:type="gramStart"/>
      <w:r w:rsidRPr="007E0ED3">
        <w:rPr>
          <w:rFonts w:ascii="Helvetica" w:hAnsi="Helvetica"/>
          <w:b/>
          <w:bCs/>
          <w:sz w:val="28"/>
          <w:szCs w:val="28"/>
        </w:rPr>
        <w:t>collectes:</w:t>
      </w:r>
      <w:proofErr w:type="gramEnd"/>
    </w:p>
    <w:p w14:paraId="49301AE0" w14:textId="77777777" w:rsidR="003B36C2" w:rsidRPr="00BA689B" w:rsidRDefault="003B36C2" w:rsidP="003B36C2">
      <w:pPr>
        <w:jc w:val="both"/>
        <w:rPr>
          <w:rFonts w:ascii="Helvetica" w:hAnsi="Helvetica"/>
          <w:sz w:val="28"/>
          <w:szCs w:val="28"/>
        </w:rPr>
      </w:pPr>
      <w:r w:rsidRPr="00BA689B">
        <w:rPr>
          <w:rFonts w:ascii="Helvetica" w:hAnsi="Helvetica"/>
          <w:sz w:val="28"/>
          <w:szCs w:val="28"/>
        </w:rPr>
        <w:t xml:space="preserve">Lot </w:t>
      </w:r>
      <w:proofErr w:type="gramStart"/>
      <w:r w:rsidRPr="00BA689B">
        <w:rPr>
          <w:rFonts w:ascii="Helvetica" w:hAnsi="Helvetica"/>
          <w:sz w:val="28"/>
          <w:szCs w:val="28"/>
        </w:rPr>
        <w:t>1:</w:t>
      </w:r>
      <w:proofErr w:type="gramEnd"/>
      <w:r w:rsidRPr="00BA689B">
        <w:rPr>
          <w:rFonts w:ascii="Helvetica" w:hAnsi="Helvetica"/>
          <w:sz w:val="28"/>
          <w:szCs w:val="28"/>
        </w:rPr>
        <w:t xml:space="preserve"> Travaux de construction du marché agricole de demi-gros de Dabola, dans la préfecture de Dabola</w:t>
      </w:r>
    </w:p>
    <w:p w14:paraId="5583ED8C" w14:textId="77777777" w:rsidR="003B36C2" w:rsidRPr="00BA689B" w:rsidRDefault="003B36C2" w:rsidP="003B36C2">
      <w:pPr>
        <w:jc w:val="both"/>
        <w:rPr>
          <w:rFonts w:ascii="Helvetica" w:hAnsi="Helvetica"/>
          <w:sz w:val="28"/>
          <w:szCs w:val="28"/>
        </w:rPr>
      </w:pPr>
      <w:r w:rsidRPr="00BA689B">
        <w:rPr>
          <w:rFonts w:ascii="Helvetica" w:hAnsi="Helvetica"/>
          <w:sz w:val="28"/>
          <w:szCs w:val="28"/>
        </w:rPr>
        <w:t xml:space="preserve">Lot </w:t>
      </w:r>
      <w:proofErr w:type="gramStart"/>
      <w:r w:rsidRPr="00BA689B">
        <w:rPr>
          <w:rFonts w:ascii="Helvetica" w:hAnsi="Helvetica"/>
          <w:sz w:val="28"/>
          <w:szCs w:val="28"/>
        </w:rPr>
        <w:t>2:</w:t>
      </w:r>
      <w:proofErr w:type="gramEnd"/>
      <w:r w:rsidRPr="00BA689B">
        <w:rPr>
          <w:rFonts w:ascii="Helvetica" w:hAnsi="Helvetica"/>
          <w:sz w:val="28"/>
          <w:szCs w:val="28"/>
        </w:rPr>
        <w:t xml:space="preserve"> Travaux de construction du marché agricole de collecte de </w:t>
      </w:r>
      <w:proofErr w:type="spellStart"/>
      <w:r w:rsidRPr="00BA689B">
        <w:rPr>
          <w:rFonts w:ascii="Helvetica" w:hAnsi="Helvetica"/>
          <w:sz w:val="28"/>
          <w:szCs w:val="28"/>
        </w:rPr>
        <w:t>Banko</w:t>
      </w:r>
      <w:proofErr w:type="spellEnd"/>
      <w:r w:rsidRPr="00BA689B">
        <w:rPr>
          <w:rFonts w:ascii="Helvetica" w:hAnsi="Helvetica"/>
          <w:sz w:val="28"/>
          <w:szCs w:val="28"/>
        </w:rPr>
        <w:t>, dans la préfecture de Dabola</w:t>
      </w:r>
    </w:p>
    <w:p w14:paraId="413CFC76" w14:textId="52D5721E" w:rsidR="003B36C2" w:rsidRPr="00BA689B" w:rsidRDefault="003B36C2" w:rsidP="003B36C2">
      <w:pPr>
        <w:jc w:val="both"/>
        <w:rPr>
          <w:rFonts w:ascii="Helvetica" w:hAnsi="Helvetica"/>
          <w:sz w:val="28"/>
          <w:szCs w:val="28"/>
        </w:rPr>
      </w:pPr>
      <w:r w:rsidRPr="00BA689B">
        <w:rPr>
          <w:rFonts w:ascii="Helvetica" w:hAnsi="Helvetica"/>
          <w:sz w:val="28"/>
          <w:szCs w:val="28"/>
        </w:rPr>
        <w:t xml:space="preserve">Lot </w:t>
      </w:r>
      <w:proofErr w:type="gramStart"/>
      <w:r w:rsidRPr="00BA689B">
        <w:rPr>
          <w:rFonts w:ascii="Helvetica" w:hAnsi="Helvetica"/>
          <w:sz w:val="28"/>
          <w:szCs w:val="28"/>
        </w:rPr>
        <w:t>3:</w:t>
      </w:r>
      <w:proofErr w:type="gramEnd"/>
      <w:r w:rsidRPr="00BA689B">
        <w:rPr>
          <w:rFonts w:ascii="Helvetica" w:hAnsi="Helvetica"/>
          <w:sz w:val="28"/>
          <w:szCs w:val="28"/>
        </w:rPr>
        <w:t xml:space="preserve"> Travaux de construction du marché agricole de collecte de </w:t>
      </w:r>
      <w:proofErr w:type="spellStart"/>
      <w:r w:rsidRPr="00BA689B">
        <w:rPr>
          <w:rFonts w:ascii="Helvetica" w:hAnsi="Helvetica"/>
          <w:sz w:val="28"/>
          <w:szCs w:val="28"/>
        </w:rPr>
        <w:t>Dialakoro</w:t>
      </w:r>
      <w:proofErr w:type="spellEnd"/>
      <w:r w:rsidRPr="00BA689B">
        <w:rPr>
          <w:rFonts w:ascii="Helvetica" w:hAnsi="Helvetica"/>
          <w:sz w:val="28"/>
          <w:szCs w:val="28"/>
        </w:rPr>
        <w:t>,</w:t>
      </w:r>
      <w:r w:rsidR="00D43B5E">
        <w:rPr>
          <w:rFonts w:ascii="Helvetica" w:hAnsi="Helvetica"/>
          <w:sz w:val="28"/>
          <w:szCs w:val="28"/>
        </w:rPr>
        <w:t xml:space="preserve"> </w:t>
      </w:r>
      <w:r w:rsidRPr="00BA689B">
        <w:rPr>
          <w:rFonts w:ascii="Helvetica" w:hAnsi="Helvetica"/>
          <w:sz w:val="28"/>
          <w:szCs w:val="28"/>
        </w:rPr>
        <w:t xml:space="preserve">dans la Préfecture de </w:t>
      </w:r>
      <w:proofErr w:type="spellStart"/>
      <w:r w:rsidRPr="00BA689B">
        <w:rPr>
          <w:rFonts w:ascii="Helvetica" w:hAnsi="Helvetica"/>
          <w:sz w:val="28"/>
          <w:szCs w:val="28"/>
        </w:rPr>
        <w:t>Dinguraye</w:t>
      </w:r>
      <w:proofErr w:type="spellEnd"/>
    </w:p>
    <w:p w14:paraId="5BAE0438" w14:textId="77777777" w:rsidR="003B36C2" w:rsidRPr="00BA689B" w:rsidRDefault="003B36C2" w:rsidP="003B36C2">
      <w:pPr>
        <w:jc w:val="both"/>
        <w:rPr>
          <w:rFonts w:ascii="Helvetica" w:hAnsi="Helvetica"/>
          <w:sz w:val="28"/>
          <w:szCs w:val="28"/>
        </w:rPr>
      </w:pPr>
      <w:r w:rsidRPr="00BA689B">
        <w:rPr>
          <w:rFonts w:ascii="Helvetica" w:hAnsi="Helvetica"/>
          <w:sz w:val="28"/>
          <w:szCs w:val="28"/>
        </w:rPr>
        <w:t xml:space="preserve">Lot </w:t>
      </w:r>
      <w:proofErr w:type="gramStart"/>
      <w:r w:rsidRPr="00BA689B">
        <w:rPr>
          <w:rFonts w:ascii="Helvetica" w:hAnsi="Helvetica"/>
          <w:sz w:val="28"/>
          <w:szCs w:val="28"/>
        </w:rPr>
        <w:t>4:</w:t>
      </w:r>
      <w:proofErr w:type="gramEnd"/>
      <w:r w:rsidRPr="00BA689B">
        <w:rPr>
          <w:rFonts w:ascii="Helvetica" w:hAnsi="Helvetica"/>
          <w:sz w:val="28"/>
          <w:szCs w:val="28"/>
        </w:rPr>
        <w:t xml:space="preserve"> Travaux de construction du marché agricole de collecte de </w:t>
      </w:r>
      <w:proofErr w:type="spellStart"/>
      <w:r w:rsidRPr="00BA689B">
        <w:rPr>
          <w:rFonts w:ascii="Helvetica" w:hAnsi="Helvetica"/>
          <w:sz w:val="28"/>
          <w:szCs w:val="28"/>
        </w:rPr>
        <w:t>Kabukaria</w:t>
      </w:r>
      <w:proofErr w:type="spellEnd"/>
      <w:r w:rsidRPr="00BA689B">
        <w:rPr>
          <w:rFonts w:ascii="Helvetica" w:hAnsi="Helvetica"/>
          <w:sz w:val="28"/>
          <w:szCs w:val="28"/>
        </w:rPr>
        <w:t xml:space="preserve">, dans la </w:t>
      </w:r>
      <w:proofErr w:type="spellStart"/>
      <w:r w:rsidRPr="00BA689B">
        <w:rPr>
          <w:rFonts w:ascii="Helvetica" w:hAnsi="Helvetica"/>
          <w:sz w:val="28"/>
          <w:szCs w:val="28"/>
        </w:rPr>
        <w:t>Péfecture</w:t>
      </w:r>
      <w:proofErr w:type="spellEnd"/>
      <w:r w:rsidRPr="00BA689B">
        <w:rPr>
          <w:rFonts w:ascii="Helvetica" w:hAnsi="Helvetica"/>
          <w:sz w:val="28"/>
          <w:szCs w:val="28"/>
        </w:rPr>
        <w:t xml:space="preserve"> de Kouroussa</w:t>
      </w:r>
    </w:p>
    <w:p w14:paraId="3DE4D1E1" w14:textId="6CAABCDC" w:rsidR="003B36C2" w:rsidRPr="00BA689B" w:rsidRDefault="003B36C2" w:rsidP="003B36C2">
      <w:pPr>
        <w:jc w:val="both"/>
        <w:rPr>
          <w:rFonts w:ascii="Helvetica" w:hAnsi="Helvetica"/>
          <w:sz w:val="28"/>
          <w:szCs w:val="28"/>
        </w:rPr>
      </w:pPr>
      <w:r w:rsidRPr="00BA689B">
        <w:rPr>
          <w:rFonts w:ascii="Helvetica" w:hAnsi="Helvetica"/>
          <w:sz w:val="28"/>
          <w:szCs w:val="28"/>
        </w:rPr>
        <w:t xml:space="preserve">Lot </w:t>
      </w:r>
      <w:proofErr w:type="gramStart"/>
      <w:r w:rsidRPr="00BA689B">
        <w:rPr>
          <w:rFonts w:ascii="Helvetica" w:hAnsi="Helvetica"/>
          <w:sz w:val="28"/>
          <w:szCs w:val="28"/>
        </w:rPr>
        <w:t>5:</w:t>
      </w:r>
      <w:proofErr w:type="gramEnd"/>
      <w:r w:rsidRPr="00BA689B">
        <w:rPr>
          <w:rFonts w:ascii="Helvetica" w:hAnsi="Helvetica"/>
          <w:sz w:val="28"/>
          <w:szCs w:val="28"/>
        </w:rPr>
        <w:t xml:space="preserve"> Travaux de construction du marché agricole de demi-gros de </w:t>
      </w:r>
      <w:proofErr w:type="spellStart"/>
      <w:r w:rsidRPr="00BA689B">
        <w:rPr>
          <w:rFonts w:ascii="Helvetica" w:hAnsi="Helvetica"/>
          <w:sz w:val="28"/>
          <w:szCs w:val="28"/>
        </w:rPr>
        <w:t>Djélibakoro</w:t>
      </w:r>
      <w:proofErr w:type="spellEnd"/>
      <w:r w:rsidR="00DF5BF6">
        <w:rPr>
          <w:rFonts w:ascii="Helvetica" w:hAnsi="Helvetica"/>
          <w:sz w:val="28"/>
          <w:szCs w:val="28"/>
        </w:rPr>
        <w:t xml:space="preserve">, </w:t>
      </w:r>
      <w:r w:rsidRPr="00BA689B">
        <w:rPr>
          <w:rFonts w:ascii="Helvetica" w:hAnsi="Helvetica"/>
          <w:sz w:val="28"/>
          <w:szCs w:val="28"/>
        </w:rPr>
        <w:t>dans la Préfecture de Kankan</w:t>
      </w:r>
    </w:p>
    <w:p w14:paraId="0E54700B" w14:textId="77777777" w:rsidR="003B36C2" w:rsidRPr="00BA689B" w:rsidRDefault="003B36C2" w:rsidP="003B36C2">
      <w:pPr>
        <w:jc w:val="both"/>
        <w:rPr>
          <w:rFonts w:ascii="Helvetica" w:hAnsi="Helvetica"/>
          <w:sz w:val="28"/>
          <w:szCs w:val="28"/>
        </w:rPr>
      </w:pPr>
      <w:r w:rsidRPr="00BA689B">
        <w:rPr>
          <w:rFonts w:ascii="Helvetica" w:hAnsi="Helvetica"/>
          <w:sz w:val="28"/>
          <w:szCs w:val="28"/>
        </w:rPr>
        <w:t xml:space="preserve">Lot </w:t>
      </w:r>
      <w:proofErr w:type="gramStart"/>
      <w:r w:rsidRPr="00BA689B">
        <w:rPr>
          <w:rFonts w:ascii="Helvetica" w:hAnsi="Helvetica"/>
          <w:sz w:val="28"/>
          <w:szCs w:val="28"/>
        </w:rPr>
        <w:t>6:</w:t>
      </w:r>
      <w:proofErr w:type="gramEnd"/>
      <w:r w:rsidRPr="00BA689B">
        <w:rPr>
          <w:rFonts w:ascii="Helvetica" w:hAnsi="Helvetica"/>
          <w:sz w:val="28"/>
          <w:szCs w:val="28"/>
        </w:rPr>
        <w:t xml:space="preserve"> Travaux de construction du marché agricole de collecte de </w:t>
      </w:r>
      <w:proofErr w:type="spellStart"/>
      <w:r w:rsidRPr="00BA689B">
        <w:rPr>
          <w:rFonts w:ascii="Helvetica" w:hAnsi="Helvetica"/>
          <w:sz w:val="28"/>
          <w:szCs w:val="28"/>
        </w:rPr>
        <w:t>Norassoba</w:t>
      </w:r>
      <w:proofErr w:type="spellEnd"/>
      <w:r w:rsidRPr="00BA689B">
        <w:rPr>
          <w:rFonts w:ascii="Helvetica" w:hAnsi="Helvetica"/>
          <w:sz w:val="28"/>
          <w:szCs w:val="28"/>
        </w:rPr>
        <w:t>, dans la Préfecture Siguiri</w:t>
      </w:r>
    </w:p>
    <w:p w14:paraId="585B1E87" w14:textId="77777777" w:rsidR="003B36C2" w:rsidRPr="00BA689B" w:rsidRDefault="003B36C2" w:rsidP="003B36C2">
      <w:pPr>
        <w:jc w:val="both"/>
        <w:rPr>
          <w:rFonts w:ascii="Helvetica" w:hAnsi="Helvetica"/>
          <w:sz w:val="28"/>
          <w:szCs w:val="28"/>
        </w:rPr>
      </w:pPr>
      <w:r w:rsidRPr="00BA689B">
        <w:rPr>
          <w:rFonts w:ascii="Helvetica" w:hAnsi="Helvetica"/>
          <w:sz w:val="28"/>
          <w:szCs w:val="28"/>
        </w:rPr>
        <w:t xml:space="preserve">Lot </w:t>
      </w:r>
      <w:proofErr w:type="gramStart"/>
      <w:r w:rsidRPr="00BA689B">
        <w:rPr>
          <w:rFonts w:ascii="Helvetica" w:hAnsi="Helvetica"/>
          <w:sz w:val="28"/>
          <w:szCs w:val="28"/>
        </w:rPr>
        <w:t>7:</w:t>
      </w:r>
      <w:proofErr w:type="gramEnd"/>
      <w:r w:rsidRPr="00BA689B">
        <w:rPr>
          <w:rFonts w:ascii="Helvetica" w:hAnsi="Helvetica"/>
          <w:sz w:val="28"/>
          <w:szCs w:val="28"/>
        </w:rPr>
        <w:t xml:space="preserve"> Travaux de construction du marché agricole de collecte de </w:t>
      </w:r>
      <w:proofErr w:type="spellStart"/>
      <w:r w:rsidRPr="00BA689B">
        <w:rPr>
          <w:rFonts w:ascii="Helvetica" w:hAnsi="Helvetica"/>
          <w:sz w:val="28"/>
          <w:szCs w:val="28"/>
        </w:rPr>
        <w:t>Niandakoro</w:t>
      </w:r>
      <w:proofErr w:type="spellEnd"/>
      <w:r w:rsidRPr="00BA689B">
        <w:rPr>
          <w:rFonts w:ascii="Helvetica" w:hAnsi="Helvetica"/>
          <w:sz w:val="28"/>
          <w:szCs w:val="28"/>
        </w:rPr>
        <w:t>, dans la Préfecture Siguiri</w:t>
      </w:r>
    </w:p>
    <w:p w14:paraId="3AAEF44A" w14:textId="77777777" w:rsidR="003B36C2" w:rsidRPr="00BA689B" w:rsidRDefault="003B36C2" w:rsidP="003B36C2">
      <w:pPr>
        <w:jc w:val="both"/>
        <w:rPr>
          <w:rFonts w:ascii="Helvetica" w:hAnsi="Helvetica"/>
          <w:sz w:val="28"/>
          <w:szCs w:val="28"/>
        </w:rPr>
      </w:pPr>
      <w:r w:rsidRPr="00BA689B">
        <w:rPr>
          <w:rFonts w:ascii="Helvetica" w:hAnsi="Helvetica"/>
          <w:sz w:val="28"/>
          <w:szCs w:val="28"/>
        </w:rPr>
        <w:t xml:space="preserve">2- Le Ministère de l'Agriculture et de l'Elevage à travers le PROJET AGRICULTURE FAMILIALE, RÉSILIENCE ET MARCHE-AGRIFARM, </w:t>
      </w:r>
      <w:r w:rsidRPr="00BA689B">
        <w:rPr>
          <w:rFonts w:ascii="Helvetica" w:hAnsi="Helvetica"/>
          <w:sz w:val="28"/>
          <w:szCs w:val="28"/>
        </w:rPr>
        <w:lastRenderedPageBreak/>
        <w:t xml:space="preserve">sollicite des offres sous plis fermés de la part de candidats éligibles et répondant aux qualifications requises pour réaliser les </w:t>
      </w:r>
      <w:r w:rsidRPr="001A792A">
        <w:rPr>
          <w:rFonts w:ascii="Helvetica" w:hAnsi="Helvetica"/>
          <w:b/>
          <w:bCs/>
          <w:sz w:val="28"/>
          <w:szCs w:val="28"/>
        </w:rPr>
        <w:t>travaux de construction de sept (07) Marchés dont deux (02) de demi-gros et cinq (05) marchés de collectes</w:t>
      </w:r>
      <w:r w:rsidRPr="00BA689B">
        <w:rPr>
          <w:rFonts w:ascii="Helvetica" w:hAnsi="Helvetica"/>
          <w:sz w:val="28"/>
          <w:szCs w:val="28"/>
        </w:rPr>
        <w:t xml:space="preserve"> pour le compte du Projet </w:t>
      </w:r>
      <w:proofErr w:type="spellStart"/>
      <w:r w:rsidRPr="00BA689B">
        <w:rPr>
          <w:rFonts w:ascii="Helvetica" w:hAnsi="Helvetica"/>
          <w:sz w:val="28"/>
          <w:szCs w:val="28"/>
        </w:rPr>
        <w:t>AgriFARM</w:t>
      </w:r>
      <w:proofErr w:type="spellEnd"/>
      <w:r w:rsidRPr="00BA689B">
        <w:rPr>
          <w:rFonts w:ascii="Helvetica" w:hAnsi="Helvetica"/>
          <w:sz w:val="28"/>
          <w:szCs w:val="28"/>
        </w:rPr>
        <w:t xml:space="preserve"> dans les Préfectures de Dabola, Kouroussa, Kankan et Siguiri.</w:t>
      </w:r>
    </w:p>
    <w:p w14:paraId="6DA3202B" w14:textId="7CE54276" w:rsidR="006B60FF" w:rsidRPr="00BA689B" w:rsidRDefault="003B36C2" w:rsidP="005F0340">
      <w:pPr>
        <w:jc w:val="both"/>
        <w:rPr>
          <w:rFonts w:ascii="Helvetica" w:hAnsi="Helvetica"/>
          <w:sz w:val="28"/>
          <w:szCs w:val="28"/>
        </w:rPr>
      </w:pPr>
      <w:r w:rsidRPr="00BA689B">
        <w:rPr>
          <w:rFonts w:ascii="Helvetica" w:hAnsi="Helvetica"/>
          <w:sz w:val="28"/>
          <w:szCs w:val="28"/>
        </w:rPr>
        <w:t>3-La participation à cet appel d'offres ouvert tel que défini à l'article 23 du Code des marchés publics, concerne tous les soumissionnaires éligibles et remplissant les conditions définies dans le présent Dossier d'Appel d'Offres Ouvert et qui ne sont pas concernés par un des cas d'inéligibilité prévus à</w:t>
      </w:r>
      <w:r w:rsidR="005F0340">
        <w:rPr>
          <w:rFonts w:ascii="Helvetica" w:hAnsi="Helvetica"/>
          <w:sz w:val="28"/>
          <w:szCs w:val="28"/>
        </w:rPr>
        <w:t xml:space="preserve"> </w:t>
      </w:r>
      <w:r w:rsidR="006B60FF" w:rsidRPr="00BA689B">
        <w:rPr>
          <w:rFonts w:ascii="Helvetica" w:hAnsi="Helvetica"/>
          <w:sz w:val="28"/>
          <w:szCs w:val="28"/>
        </w:rPr>
        <w:t>l'article 64 du Code des Marchés Publics. L'appel d'offres est ouvert aux seules entreprises arabes ou africaines ou les groupements entre ces entreprises. Une entreprise arabe ou africaine est celle dont plus de 50% des parts sociales appartiennent à une personne physique ou morale issue d'un pays arabe ou africain. Les soumissionnaires, seuls ou en groupement, fourniront tous les documents administratifs nécessaires pour justifier leur éligibilité. Les soumissionnaires fourniront la preuve de leurs capacités d'autofinancement à hauteur de 30% du montant HT-HD de leur offre.</w:t>
      </w:r>
    </w:p>
    <w:p w14:paraId="261606BC" w14:textId="77777777" w:rsidR="006B60FF" w:rsidRPr="00BA689B" w:rsidRDefault="006B60FF" w:rsidP="00106085">
      <w:pPr>
        <w:jc w:val="both"/>
        <w:rPr>
          <w:rFonts w:ascii="Helvetica" w:hAnsi="Helvetica"/>
          <w:sz w:val="28"/>
          <w:szCs w:val="28"/>
        </w:rPr>
      </w:pPr>
      <w:r w:rsidRPr="00BA689B">
        <w:rPr>
          <w:rFonts w:ascii="Helvetica" w:hAnsi="Helvetica"/>
          <w:sz w:val="28"/>
          <w:szCs w:val="28"/>
        </w:rPr>
        <w:t>Les soumissionnaires peuvent soumissionner pour un (01) ou plusieurs lots en fonction de leur capacité à exécuter plus d'un lot à la fois. Il ne sera pas autorisé l'adjudication de plus d'un lot à un soumissionnaire.</w:t>
      </w:r>
    </w:p>
    <w:p w14:paraId="360D308A" w14:textId="7E3114A7" w:rsidR="006B60FF" w:rsidRPr="00BA689B" w:rsidRDefault="006B60FF" w:rsidP="00106085">
      <w:pPr>
        <w:jc w:val="both"/>
        <w:rPr>
          <w:rFonts w:ascii="Helvetica" w:hAnsi="Helvetica"/>
          <w:sz w:val="28"/>
          <w:szCs w:val="28"/>
        </w:rPr>
      </w:pPr>
      <w:r w:rsidRPr="00BA689B">
        <w:rPr>
          <w:rFonts w:ascii="Helvetica" w:hAnsi="Helvetica"/>
          <w:sz w:val="28"/>
          <w:szCs w:val="28"/>
        </w:rPr>
        <w:t xml:space="preserve">4. Les candidats intéressés peuvent obtenir des informations auprès du Projet </w:t>
      </w:r>
      <w:proofErr w:type="spellStart"/>
      <w:r w:rsidRPr="00BA689B">
        <w:rPr>
          <w:rFonts w:ascii="Helvetica" w:hAnsi="Helvetica"/>
          <w:sz w:val="28"/>
          <w:szCs w:val="28"/>
        </w:rPr>
        <w:t>AgriFARM</w:t>
      </w:r>
      <w:proofErr w:type="spellEnd"/>
      <w:r w:rsidRPr="00BA689B">
        <w:rPr>
          <w:rFonts w:ascii="Helvetica" w:hAnsi="Helvetica"/>
          <w:sz w:val="28"/>
          <w:szCs w:val="28"/>
        </w:rPr>
        <w:t xml:space="preserve"> sis dans la Commune Urbaine de Mamou, Quartier </w:t>
      </w:r>
      <w:proofErr w:type="spellStart"/>
      <w:r w:rsidRPr="00BA689B">
        <w:rPr>
          <w:rFonts w:ascii="Helvetica" w:hAnsi="Helvetica"/>
          <w:sz w:val="28"/>
          <w:szCs w:val="28"/>
        </w:rPr>
        <w:t>Tambassa</w:t>
      </w:r>
      <w:proofErr w:type="spellEnd"/>
      <w:r w:rsidRPr="00BA689B">
        <w:rPr>
          <w:rFonts w:ascii="Helvetica" w:hAnsi="Helvetica"/>
          <w:sz w:val="28"/>
          <w:szCs w:val="28"/>
        </w:rPr>
        <w:t xml:space="preserve"> Tél :622 27 24 43. </w:t>
      </w:r>
      <w:proofErr w:type="gramStart"/>
      <w:r w:rsidRPr="00BA689B">
        <w:rPr>
          <w:rFonts w:ascii="Helvetica" w:hAnsi="Helvetica"/>
          <w:sz w:val="28"/>
          <w:szCs w:val="28"/>
        </w:rPr>
        <w:t>E-mail:</w:t>
      </w:r>
      <w:proofErr w:type="gramEnd"/>
      <w:r w:rsidRPr="00BA689B">
        <w:rPr>
          <w:rFonts w:ascii="Helvetica" w:hAnsi="Helvetica"/>
          <w:sz w:val="28"/>
          <w:szCs w:val="28"/>
        </w:rPr>
        <w:t xml:space="preserve"> </w:t>
      </w:r>
      <w:r w:rsidRPr="000C714A">
        <w:rPr>
          <w:rFonts w:ascii="Helvetica" w:hAnsi="Helvetica"/>
          <w:sz w:val="28"/>
          <w:szCs w:val="28"/>
          <w:u w:val="single"/>
        </w:rPr>
        <w:t>MARCHES.AGRIFARM@agrifarm-quinee.org</w:t>
      </w:r>
      <w:r w:rsidRPr="00BA689B">
        <w:rPr>
          <w:rFonts w:ascii="Helvetica" w:hAnsi="Helvetica"/>
          <w:sz w:val="28"/>
          <w:szCs w:val="28"/>
        </w:rPr>
        <w:t xml:space="preserve"> /</w:t>
      </w:r>
      <w:r w:rsidR="000C714A">
        <w:rPr>
          <w:rFonts w:ascii="Helvetica" w:hAnsi="Helvetica"/>
          <w:sz w:val="28"/>
          <w:szCs w:val="28"/>
        </w:rPr>
        <w:t xml:space="preserve"> </w:t>
      </w:r>
      <w:r w:rsidRPr="000C714A">
        <w:rPr>
          <w:rFonts w:ascii="Helvetica" w:hAnsi="Helvetica"/>
          <w:sz w:val="28"/>
          <w:szCs w:val="28"/>
          <w:u w:val="single"/>
        </w:rPr>
        <w:t>SDIALLO@agrifarm-guinee.org</w:t>
      </w:r>
      <w:r w:rsidRPr="00BA689B">
        <w:rPr>
          <w:rFonts w:ascii="Helvetica" w:hAnsi="Helvetica"/>
          <w:sz w:val="28"/>
          <w:szCs w:val="28"/>
        </w:rPr>
        <w:t xml:space="preserve"> du lundi au Jeudi de 9H à 17H30 et le vendredi de 9H à 13H.</w:t>
      </w:r>
    </w:p>
    <w:p w14:paraId="330BFA98" w14:textId="77777777" w:rsidR="006B60FF" w:rsidRPr="00BA689B" w:rsidRDefault="006B60FF" w:rsidP="00106085">
      <w:pPr>
        <w:jc w:val="both"/>
        <w:rPr>
          <w:rFonts w:ascii="Helvetica" w:hAnsi="Helvetica"/>
          <w:sz w:val="28"/>
          <w:szCs w:val="28"/>
        </w:rPr>
      </w:pPr>
      <w:r w:rsidRPr="00BA689B">
        <w:rPr>
          <w:rFonts w:ascii="Helvetica" w:hAnsi="Helvetica"/>
          <w:sz w:val="28"/>
          <w:szCs w:val="28"/>
        </w:rPr>
        <w:t xml:space="preserve">5. Les exigences en matière de qualifications applicables aux candidats sont les </w:t>
      </w:r>
      <w:proofErr w:type="gramStart"/>
      <w:r w:rsidRPr="00BA689B">
        <w:rPr>
          <w:rFonts w:ascii="Helvetica" w:hAnsi="Helvetica"/>
          <w:sz w:val="28"/>
          <w:szCs w:val="28"/>
        </w:rPr>
        <w:t>suivantes:</w:t>
      </w:r>
      <w:proofErr w:type="gramEnd"/>
    </w:p>
    <w:p w14:paraId="6D99789A" w14:textId="77777777" w:rsidR="006B60FF" w:rsidRPr="00BA689B" w:rsidRDefault="006B60FF" w:rsidP="00106085">
      <w:pPr>
        <w:jc w:val="both"/>
        <w:rPr>
          <w:rFonts w:ascii="Helvetica" w:hAnsi="Helvetica"/>
          <w:sz w:val="28"/>
          <w:szCs w:val="28"/>
        </w:rPr>
      </w:pPr>
      <w:r w:rsidRPr="000C714A">
        <w:rPr>
          <w:rFonts w:ascii="Helvetica" w:hAnsi="Helvetica"/>
          <w:b/>
          <w:bCs/>
          <w:sz w:val="28"/>
          <w:szCs w:val="28"/>
        </w:rPr>
        <w:t xml:space="preserve">Capacité </w:t>
      </w:r>
      <w:proofErr w:type="gramStart"/>
      <w:r w:rsidRPr="000C714A">
        <w:rPr>
          <w:rFonts w:ascii="Helvetica" w:hAnsi="Helvetica"/>
          <w:b/>
          <w:bCs/>
          <w:sz w:val="28"/>
          <w:szCs w:val="28"/>
        </w:rPr>
        <w:t>financière:</w:t>
      </w:r>
      <w:proofErr w:type="gramEnd"/>
      <w:r w:rsidRPr="00BA689B">
        <w:rPr>
          <w:rFonts w:ascii="Helvetica" w:hAnsi="Helvetica"/>
          <w:sz w:val="28"/>
          <w:szCs w:val="28"/>
        </w:rPr>
        <w:t xml:space="preserve"> Le Candidat doit fournir la preuve écrite qu'il satisfait aux exigences ci-après:</w:t>
      </w:r>
    </w:p>
    <w:p w14:paraId="33B48E8D" w14:textId="3C45DF51" w:rsidR="006B60FF" w:rsidRPr="000917D3" w:rsidRDefault="006B60FF" w:rsidP="000917D3">
      <w:pPr>
        <w:pStyle w:val="Paragraphedeliste"/>
        <w:numPr>
          <w:ilvl w:val="0"/>
          <w:numId w:val="1"/>
        </w:numPr>
        <w:jc w:val="both"/>
        <w:rPr>
          <w:rFonts w:ascii="Helvetica" w:hAnsi="Helvetica"/>
          <w:sz w:val="28"/>
          <w:szCs w:val="28"/>
        </w:rPr>
      </w:pPr>
      <w:r w:rsidRPr="000917D3">
        <w:rPr>
          <w:rFonts w:ascii="Helvetica" w:hAnsi="Helvetica"/>
          <w:sz w:val="28"/>
          <w:szCs w:val="28"/>
        </w:rPr>
        <w:t xml:space="preserve">Fournir les bilans des trois (3) dernières </w:t>
      </w:r>
      <w:proofErr w:type="gramStart"/>
      <w:r w:rsidRPr="000917D3">
        <w:rPr>
          <w:rFonts w:ascii="Helvetica" w:hAnsi="Helvetica"/>
          <w:sz w:val="28"/>
          <w:szCs w:val="28"/>
        </w:rPr>
        <w:t>années;</w:t>
      </w:r>
      <w:proofErr w:type="gramEnd"/>
    </w:p>
    <w:p w14:paraId="30CD9290" w14:textId="6B7B39B9" w:rsidR="006B60FF" w:rsidRPr="000917D3" w:rsidRDefault="006B60FF" w:rsidP="000917D3">
      <w:pPr>
        <w:pStyle w:val="Paragraphedeliste"/>
        <w:numPr>
          <w:ilvl w:val="0"/>
          <w:numId w:val="1"/>
        </w:numPr>
        <w:jc w:val="both"/>
        <w:rPr>
          <w:rFonts w:ascii="Helvetica" w:hAnsi="Helvetica"/>
          <w:sz w:val="28"/>
          <w:szCs w:val="28"/>
        </w:rPr>
      </w:pPr>
      <w:r w:rsidRPr="000917D3">
        <w:rPr>
          <w:rFonts w:ascii="Helvetica" w:hAnsi="Helvetica"/>
          <w:sz w:val="28"/>
          <w:szCs w:val="28"/>
        </w:rPr>
        <w:t xml:space="preserve">Avoir une capacité financière ou une facilité de crédit délivrée par un établissement financier reconnu d'un montant </w:t>
      </w:r>
      <w:proofErr w:type="gramStart"/>
      <w:r w:rsidRPr="000917D3">
        <w:rPr>
          <w:rFonts w:ascii="Helvetica" w:hAnsi="Helvetica"/>
          <w:sz w:val="28"/>
          <w:szCs w:val="28"/>
        </w:rPr>
        <w:t>de:</w:t>
      </w:r>
      <w:proofErr w:type="gramEnd"/>
    </w:p>
    <w:p w14:paraId="597C61E6" w14:textId="4A3703C5" w:rsidR="006B60FF" w:rsidRDefault="006B60FF" w:rsidP="000917D3">
      <w:pPr>
        <w:pStyle w:val="Paragraphedeliste"/>
        <w:numPr>
          <w:ilvl w:val="0"/>
          <w:numId w:val="1"/>
        </w:numPr>
        <w:rPr>
          <w:rFonts w:ascii="Helvetica" w:hAnsi="Helvetica"/>
          <w:sz w:val="28"/>
          <w:szCs w:val="28"/>
        </w:rPr>
      </w:pPr>
      <w:r w:rsidRPr="000917D3">
        <w:rPr>
          <w:rFonts w:ascii="Helvetica" w:hAnsi="Helvetica"/>
          <w:sz w:val="28"/>
          <w:szCs w:val="28"/>
        </w:rPr>
        <w:t xml:space="preserve">Avoir une capacité financière ou une facilité de crédit délivrée par un établissement financier reconnu d'un montant </w:t>
      </w:r>
      <w:proofErr w:type="gramStart"/>
      <w:r w:rsidRPr="000917D3">
        <w:rPr>
          <w:rFonts w:ascii="Helvetica" w:hAnsi="Helvetica"/>
          <w:sz w:val="28"/>
          <w:szCs w:val="28"/>
        </w:rPr>
        <w:t>de:</w:t>
      </w:r>
      <w:proofErr w:type="gramEnd"/>
    </w:p>
    <w:p w14:paraId="3B9872A9" w14:textId="77777777" w:rsidR="003B2864" w:rsidRPr="000917D3" w:rsidRDefault="003B2864" w:rsidP="003B2864">
      <w:pPr>
        <w:pStyle w:val="Paragraphedeliste"/>
        <w:rPr>
          <w:rFonts w:ascii="Helvetica" w:hAnsi="Helvetica"/>
          <w:sz w:val="28"/>
          <w:szCs w:val="28"/>
        </w:rPr>
      </w:pPr>
    </w:p>
    <w:tbl>
      <w:tblPr>
        <w:tblW w:w="10632" w:type="dxa"/>
        <w:tblInd w:w="-572" w:type="dxa"/>
        <w:tblCellMar>
          <w:left w:w="70" w:type="dxa"/>
          <w:right w:w="70" w:type="dxa"/>
        </w:tblCellMar>
        <w:tblLook w:val="04A0" w:firstRow="1" w:lastRow="0" w:firstColumn="1" w:lastColumn="0" w:noHBand="0" w:noVBand="1"/>
      </w:tblPr>
      <w:tblGrid>
        <w:gridCol w:w="5103"/>
        <w:gridCol w:w="5529"/>
      </w:tblGrid>
      <w:tr w:rsidR="00630546" w:rsidRPr="00630546" w14:paraId="5108B583" w14:textId="77777777" w:rsidTr="00630546">
        <w:trPr>
          <w:trHeight w:val="360"/>
        </w:trPr>
        <w:tc>
          <w:tcPr>
            <w:tcW w:w="510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5F16DB5" w14:textId="0FB4AE9E" w:rsidR="00630546" w:rsidRPr="00630546" w:rsidRDefault="00630546" w:rsidP="00630546">
            <w:pPr>
              <w:spacing w:after="0" w:line="240" w:lineRule="auto"/>
              <w:jc w:val="center"/>
              <w:rPr>
                <w:rFonts w:ascii="Hevlitca" w:eastAsia="Times New Roman" w:hAnsi="Hevlitca" w:cs="Calibri"/>
                <w:b/>
                <w:bCs/>
                <w:color w:val="000000"/>
                <w:sz w:val="28"/>
                <w:szCs w:val="28"/>
                <w:lang w:eastAsia="fr-FR"/>
              </w:rPr>
            </w:pPr>
            <w:r w:rsidRPr="00630546">
              <w:rPr>
                <w:rFonts w:ascii="Hevlitca" w:eastAsia="Times New Roman" w:hAnsi="Hevlitca" w:cs="Calibri"/>
                <w:b/>
                <w:bCs/>
                <w:color w:val="000000"/>
                <w:sz w:val="28"/>
                <w:szCs w:val="28"/>
                <w:lang w:eastAsia="fr-FR"/>
              </w:rPr>
              <w:lastRenderedPageBreak/>
              <w:t>ALLOTISSEMENTS</w:t>
            </w:r>
          </w:p>
        </w:tc>
        <w:tc>
          <w:tcPr>
            <w:tcW w:w="552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A0A87CF" w14:textId="77777777" w:rsidR="00630546" w:rsidRPr="00630546" w:rsidRDefault="00630546" w:rsidP="00630546">
            <w:pPr>
              <w:spacing w:after="0" w:line="240" w:lineRule="auto"/>
              <w:jc w:val="center"/>
              <w:rPr>
                <w:rFonts w:ascii="Hevlitca" w:eastAsia="Times New Roman" w:hAnsi="Hevlitca" w:cs="Calibri"/>
                <w:b/>
                <w:bCs/>
                <w:color w:val="000000"/>
                <w:sz w:val="28"/>
                <w:szCs w:val="28"/>
                <w:lang w:eastAsia="fr-FR"/>
              </w:rPr>
            </w:pPr>
            <w:r w:rsidRPr="00630546">
              <w:rPr>
                <w:rFonts w:ascii="Hevlitca" w:eastAsia="Times New Roman" w:hAnsi="Hevlitca" w:cs="Calibri"/>
                <w:b/>
                <w:bCs/>
                <w:color w:val="000000"/>
                <w:sz w:val="28"/>
                <w:szCs w:val="28"/>
                <w:lang w:eastAsia="fr-FR"/>
              </w:rPr>
              <w:t>CAPACITÉS FINANCIÈRES</w:t>
            </w:r>
          </w:p>
        </w:tc>
      </w:tr>
      <w:tr w:rsidR="00630546" w:rsidRPr="00630546" w14:paraId="3877FFA8" w14:textId="77777777" w:rsidTr="00630546">
        <w:trPr>
          <w:trHeight w:val="144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56284DF6" w14:textId="77777777" w:rsidR="00630546" w:rsidRPr="00630546" w:rsidRDefault="00630546" w:rsidP="00630546">
            <w:pPr>
              <w:spacing w:after="0" w:line="240" w:lineRule="auto"/>
              <w:jc w:val="both"/>
              <w:rPr>
                <w:rFonts w:ascii="Hevlitca" w:eastAsia="Times New Roman" w:hAnsi="Hevlitca" w:cs="Calibri"/>
                <w:color w:val="000000"/>
                <w:sz w:val="28"/>
                <w:szCs w:val="28"/>
                <w:lang w:eastAsia="fr-FR"/>
              </w:rPr>
            </w:pPr>
            <w:r w:rsidRPr="00630546">
              <w:rPr>
                <w:rFonts w:ascii="Hevlitca" w:eastAsia="Times New Roman" w:hAnsi="Hevlitca" w:cs="Calibri"/>
                <w:color w:val="000000"/>
                <w:sz w:val="28"/>
                <w:szCs w:val="28"/>
                <w:lang w:eastAsia="fr-FR"/>
              </w:rPr>
              <w:t xml:space="preserve">Lot </w:t>
            </w:r>
            <w:proofErr w:type="gramStart"/>
            <w:r w:rsidRPr="00630546">
              <w:rPr>
                <w:rFonts w:ascii="Hevlitca" w:eastAsia="Times New Roman" w:hAnsi="Hevlitca" w:cs="Calibri"/>
                <w:color w:val="000000"/>
                <w:sz w:val="28"/>
                <w:szCs w:val="28"/>
                <w:lang w:eastAsia="fr-FR"/>
              </w:rPr>
              <w:t>1:</w:t>
            </w:r>
            <w:proofErr w:type="gramEnd"/>
            <w:r w:rsidRPr="00630546">
              <w:rPr>
                <w:rFonts w:ascii="Hevlitca" w:eastAsia="Times New Roman" w:hAnsi="Hevlitca" w:cs="Calibri"/>
                <w:color w:val="000000"/>
                <w:sz w:val="28"/>
                <w:szCs w:val="28"/>
                <w:lang w:eastAsia="fr-FR"/>
              </w:rPr>
              <w:t xml:space="preserve"> Travaux de construction du marché agricole de demi-gros de Dabola</w:t>
            </w:r>
          </w:p>
        </w:tc>
        <w:tc>
          <w:tcPr>
            <w:tcW w:w="5529" w:type="dxa"/>
            <w:tcBorders>
              <w:top w:val="nil"/>
              <w:left w:val="nil"/>
              <w:bottom w:val="single" w:sz="4" w:space="0" w:color="auto"/>
              <w:right w:val="single" w:sz="4" w:space="0" w:color="auto"/>
            </w:tcBorders>
            <w:shd w:val="clear" w:color="auto" w:fill="auto"/>
            <w:noWrap/>
            <w:vAlign w:val="center"/>
            <w:hideMark/>
          </w:tcPr>
          <w:p w14:paraId="6343BB5E" w14:textId="77777777" w:rsidR="00630546" w:rsidRPr="00630546" w:rsidRDefault="00630546" w:rsidP="00630546">
            <w:pPr>
              <w:spacing w:after="0" w:line="240" w:lineRule="auto"/>
              <w:jc w:val="both"/>
              <w:rPr>
                <w:rFonts w:ascii="Hevlitca" w:eastAsia="Times New Roman" w:hAnsi="Hevlitca" w:cs="Calibri"/>
                <w:color w:val="000000"/>
                <w:sz w:val="28"/>
                <w:szCs w:val="28"/>
                <w:lang w:eastAsia="fr-FR"/>
              </w:rPr>
            </w:pPr>
            <w:r w:rsidRPr="00630546">
              <w:rPr>
                <w:rFonts w:ascii="Hevlitca" w:eastAsia="Times New Roman" w:hAnsi="Hevlitca" w:cs="Calibri"/>
                <w:color w:val="000000"/>
                <w:sz w:val="28"/>
                <w:szCs w:val="28"/>
                <w:lang w:eastAsia="fr-FR"/>
              </w:rPr>
              <w:t xml:space="preserve">Six milliards de francs guinéens </w:t>
            </w:r>
            <w:r w:rsidRPr="00630546">
              <w:rPr>
                <w:rFonts w:ascii="Hevlitca" w:eastAsia="Times New Roman" w:hAnsi="Hevlitca" w:cs="Calibri"/>
                <w:b/>
                <w:bCs/>
                <w:color w:val="000000"/>
                <w:sz w:val="28"/>
                <w:szCs w:val="28"/>
                <w:lang w:eastAsia="fr-FR"/>
              </w:rPr>
              <w:t>(6000 000 000 GNF)</w:t>
            </w:r>
            <w:r w:rsidRPr="00630546">
              <w:rPr>
                <w:rFonts w:ascii="Hevlitca" w:eastAsia="Times New Roman" w:hAnsi="Hevlitca" w:cs="Calibri"/>
                <w:color w:val="000000"/>
                <w:sz w:val="28"/>
                <w:szCs w:val="28"/>
                <w:lang w:eastAsia="fr-FR"/>
              </w:rPr>
              <w:t xml:space="preserve"> OU son équivalent dans une monnaie convertible</w:t>
            </w:r>
          </w:p>
        </w:tc>
      </w:tr>
      <w:tr w:rsidR="00630546" w:rsidRPr="00630546" w14:paraId="5B39D705" w14:textId="77777777" w:rsidTr="00630546">
        <w:trPr>
          <w:trHeight w:val="15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6E97A932" w14:textId="77777777" w:rsidR="00630546" w:rsidRPr="00630546" w:rsidRDefault="00630546" w:rsidP="00630546">
            <w:pPr>
              <w:spacing w:after="0" w:line="240" w:lineRule="auto"/>
              <w:jc w:val="both"/>
              <w:rPr>
                <w:rFonts w:ascii="Hevlitca" w:eastAsia="Times New Roman" w:hAnsi="Hevlitca" w:cs="Calibri"/>
                <w:color w:val="000000"/>
                <w:sz w:val="28"/>
                <w:szCs w:val="28"/>
                <w:lang w:eastAsia="fr-FR"/>
              </w:rPr>
            </w:pPr>
            <w:r w:rsidRPr="00630546">
              <w:rPr>
                <w:rFonts w:ascii="Hevlitca" w:eastAsia="Times New Roman" w:hAnsi="Hevlitca" w:cs="Calibri"/>
                <w:color w:val="000000"/>
                <w:sz w:val="28"/>
                <w:szCs w:val="28"/>
                <w:lang w:eastAsia="fr-FR"/>
              </w:rPr>
              <w:t xml:space="preserve">Lot </w:t>
            </w:r>
            <w:proofErr w:type="gramStart"/>
            <w:r w:rsidRPr="00630546">
              <w:rPr>
                <w:rFonts w:ascii="Hevlitca" w:eastAsia="Times New Roman" w:hAnsi="Hevlitca" w:cs="Calibri"/>
                <w:color w:val="000000"/>
                <w:sz w:val="28"/>
                <w:szCs w:val="28"/>
                <w:lang w:eastAsia="fr-FR"/>
              </w:rPr>
              <w:t>2:</w:t>
            </w:r>
            <w:proofErr w:type="gramEnd"/>
            <w:r w:rsidRPr="00630546">
              <w:rPr>
                <w:rFonts w:ascii="Hevlitca" w:eastAsia="Times New Roman" w:hAnsi="Hevlitca" w:cs="Calibri"/>
                <w:color w:val="000000"/>
                <w:sz w:val="28"/>
                <w:szCs w:val="28"/>
                <w:lang w:eastAsia="fr-FR"/>
              </w:rPr>
              <w:t xml:space="preserve"> Travaux de construction du marché agricole de collecte de </w:t>
            </w:r>
            <w:proofErr w:type="spellStart"/>
            <w:r w:rsidRPr="00630546">
              <w:rPr>
                <w:rFonts w:ascii="Hevlitca" w:eastAsia="Times New Roman" w:hAnsi="Hevlitca" w:cs="Calibri"/>
                <w:color w:val="000000"/>
                <w:sz w:val="28"/>
                <w:szCs w:val="28"/>
                <w:lang w:eastAsia="fr-FR"/>
              </w:rPr>
              <w:t>Banko</w:t>
            </w:r>
            <w:proofErr w:type="spellEnd"/>
          </w:p>
        </w:tc>
        <w:tc>
          <w:tcPr>
            <w:tcW w:w="5529" w:type="dxa"/>
            <w:tcBorders>
              <w:top w:val="nil"/>
              <w:left w:val="nil"/>
              <w:bottom w:val="single" w:sz="4" w:space="0" w:color="auto"/>
              <w:right w:val="single" w:sz="4" w:space="0" w:color="auto"/>
            </w:tcBorders>
            <w:shd w:val="clear" w:color="auto" w:fill="auto"/>
            <w:noWrap/>
            <w:vAlign w:val="center"/>
            <w:hideMark/>
          </w:tcPr>
          <w:p w14:paraId="4B42C2D9" w14:textId="77777777" w:rsidR="00630546" w:rsidRPr="00630546" w:rsidRDefault="00630546" w:rsidP="00630546">
            <w:pPr>
              <w:spacing w:after="0" w:line="240" w:lineRule="auto"/>
              <w:jc w:val="both"/>
              <w:rPr>
                <w:rFonts w:ascii="Hevlitca" w:eastAsia="Times New Roman" w:hAnsi="Hevlitca" w:cs="Calibri"/>
                <w:color w:val="000000"/>
                <w:sz w:val="28"/>
                <w:szCs w:val="28"/>
                <w:lang w:eastAsia="fr-FR"/>
              </w:rPr>
            </w:pPr>
            <w:r w:rsidRPr="00630546">
              <w:rPr>
                <w:rFonts w:ascii="Hevlitca" w:eastAsia="Times New Roman" w:hAnsi="Hevlitca" w:cs="Calibri"/>
                <w:color w:val="000000"/>
                <w:sz w:val="28"/>
                <w:szCs w:val="28"/>
                <w:lang w:eastAsia="fr-FR"/>
              </w:rPr>
              <w:t xml:space="preserve">Deux milliards cinq cent millions de francs guinéens </w:t>
            </w:r>
            <w:r w:rsidRPr="00630546">
              <w:rPr>
                <w:rFonts w:ascii="Hevlitca" w:eastAsia="Times New Roman" w:hAnsi="Hevlitca" w:cs="Calibri"/>
                <w:b/>
                <w:bCs/>
                <w:color w:val="000000"/>
                <w:sz w:val="28"/>
                <w:szCs w:val="28"/>
                <w:lang w:eastAsia="fr-FR"/>
              </w:rPr>
              <w:t>(2 500 000 000 GNF)</w:t>
            </w:r>
            <w:r w:rsidRPr="00630546">
              <w:rPr>
                <w:rFonts w:ascii="Hevlitca" w:eastAsia="Times New Roman" w:hAnsi="Hevlitca" w:cs="Calibri"/>
                <w:color w:val="000000"/>
                <w:sz w:val="28"/>
                <w:szCs w:val="28"/>
                <w:lang w:eastAsia="fr-FR"/>
              </w:rPr>
              <w:t xml:space="preserve"> ou son équivalent dans une monnaie convertible</w:t>
            </w:r>
          </w:p>
        </w:tc>
      </w:tr>
      <w:tr w:rsidR="00630546" w:rsidRPr="00630546" w14:paraId="2CC9F280" w14:textId="77777777" w:rsidTr="00630546">
        <w:trPr>
          <w:trHeight w:val="160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54FAD300" w14:textId="77777777" w:rsidR="00630546" w:rsidRPr="00630546" w:rsidRDefault="00630546" w:rsidP="00630546">
            <w:pPr>
              <w:spacing w:after="0" w:line="240" w:lineRule="auto"/>
              <w:jc w:val="both"/>
              <w:rPr>
                <w:rFonts w:ascii="Hevlitca" w:eastAsia="Times New Roman" w:hAnsi="Hevlitca" w:cs="Calibri"/>
                <w:color w:val="000000"/>
                <w:sz w:val="28"/>
                <w:szCs w:val="28"/>
                <w:lang w:eastAsia="fr-FR"/>
              </w:rPr>
            </w:pPr>
            <w:r w:rsidRPr="00630546">
              <w:rPr>
                <w:rFonts w:ascii="Hevlitca" w:eastAsia="Times New Roman" w:hAnsi="Hevlitca" w:cs="Calibri"/>
                <w:color w:val="000000"/>
                <w:sz w:val="28"/>
                <w:szCs w:val="28"/>
                <w:lang w:eastAsia="fr-FR"/>
              </w:rPr>
              <w:t xml:space="preserve">Lot </w:t>
            </w:r>
            <w:proofErr w:type="gramStart"/>
            <w:r w:rsidRPr="00630546">
              <w:rPr>
                <w:rFonts w:ascii="Hevlitca" w:eastAsia="Times New Roman" w:hAnsi="Hevlitca" w:cs="Calibri"/>
                <w:color w:val="000000"/>
                <w:sz w:val="28"/>
                <w:szCs w:val="28"/>
                <w:lang w:eastAsia="fr-FR"/>
              </w:rPr>
              <w:t>3:</w:t>
            </w:r>
            <w:proofErr w:type="gramEnd"/>
            <w:r w:rsidRPr="00630546">
              <w:rPr>
                <w:rFonts w:ascii="Hevlitca" w:eastAsia="Times New Roman" w:hAnsi="Hevlitca" w:cs="Calibri"/>
                <w:color w:val="000000"/>
                <w:sz w:val="28"/>
                <w:szCs w:val="28"/>
                <w:lang w:eastAsia="fr-FR"/>
              </w:rPr>
              <w:t xml:space="preserve"> Travaux de construction du marché. </w:t>
            </w:r>
            <w:proofErr w:type="gramStart"/>
            <w:r w:rsidRPr="00630546">
              <w:rPr>
                <w:rFonts w:ascii="Hevlitca" w:eastAsia="Times New Roman" w:hAnsi="Hevlitca" w:cs="Calibri"/>
                <w:color w:val="000000"/>
                <w:sz w:val="28"/>
                <w:szCs w:val="28"/>
                <w:lang w:eastAsia="fr-FR"/>
              </w:rPr>
              <w:t>agricole</w:t>
            </w:r>
            <w:proofErr w:type="gramEnd"/>
            <w:r w:rsidRPr="00630546">
              <w:rPr>
                <w:rFonts w:ascii="Hevlitca" w:eastAsia="Times New Roman" w:hAnsi="Hevlitca" w:cs="Calibri"/>
                <w:color w:val="000000"/>
                <w:sz w:val="28"/>
                <w:szCs w:val="28"/>
                <w:lang w:eastAsia="fr-FR"/>
              </w:rPr>
              <w:t xml:space="preserve"> de collecte de </w:t>
            </w:r>
            <w:proofErr w:type="spellStart"/>
            <w:r w:rsidRPr="00630546">
              <w:rPr>
                <w:rFonts w:ascii="Hevlitca" w:eastAsia="Times New Roman" w:hAnsi="Hevlitca" w:cs="Calibri"/>
                <w:color w:val="000000"/>
                <w:sz w:val="28"/>
                <w:szCs w:val="28"/>
                <w:lang w:eastAsia="fr-FR"/>
              </w:rPr>
              <w:t>Dialakoro</w:t>
            </w:r>
            <w:proofErr w:type="spellEnd"/>
          </w:p>
        </w:tc>
        <w:tc>
          <w:tcPr>
            <w:tcW w:w="5529" w:type="dxa"/>
            <w:tcBorders>
              <w:top w:val="nil"/>
              <w:left w:val="nil"/>
              <w:bottom w:val="single" w:sz="4" w:space="0" w:color="auto"/>
              <w:right w:val="single" w:sz="4" w:space="0" w:color="auto"/>
            </w:tcBorders>
            <w:shd w:val="clear" w:color="auto" w:fill="auto"/>
            <w:noWrap/>
            <w:vAlign w:val="center"/>
            <w:hideMark/>
          </w:tcPr>
          <w:p w14:paraId="357D8E54" w14:textId="77777777" w:rsidR="00630546" w:rsidRPr="00630546" w:rsidRDefault="00630546" w:rsidP="00630546">
            <w:pPr>
              <w:spacing w:after="0" w:line="240" w:lineRule="auto"/>
              <w:jc w:val="both"/>
              <w:rPr>
                <w:rFonts w:ascii="Hevlitca" w:eastAsia="Times New Roman" w:hAnsi="Hevlitca" w:cs="Calibri"/>
                <w:color w:val="000000"/>
                <w:sz w:val="28"/>
                <w:szCs w:val="28"/>
                <w:lang w:eastAsia="fr-FR"/>
              </w:rPr>
            </w:pPr>
            <w:r w:rsidRPr="00630546">
              <w:rPr>
                <w:rFonts w:ascii="Hevlitca" w:eastAsia="Times New Roman" w:hAnsi="Hevlitca" w:cs="Calibri"/>
                <w:color w:val="000000"/>
                <w:sz w:val="28"/>
                <w:szCs w:val="28"/>
                <w:lang w:eastAsia="fr-FR"/>
              </w:rPr>
              <w:t xml:space="preserve">Deux milliards cinq cent millions de francs guinéens </w:t>
            </w:r>
            <w:r w:rsidRPr="00630546">
              <w:rPr>
                <w:rFonts w:ascii="Hevlitca" w:eastAsia="Times New Roman" w:hAnsi="Hevlitca" w:cs="Calibri"/>
                <w:b/>
                <w:bCs/>
                <w:color w:val="000000"/>
                <w:sz w:val="28"/>
                <w:szCs w:val="28"/>
                <w:lang w:eastAsia="fr-FR"/>
              </w:rPr>
              <w:t>(2 500 000 000 GNF)</w:t>
            </w:r>
            <w:r w:rsidRPr="00630546">
              <w:rPr>
                <w:rFonts w:ascii="Hevlitca" w:eastAsia="Times New Roman" w:hAnsi="Hevlitca" w:cs="Calibri"/>
                <w:color w:val="000000"/>
                <w:sz w:val="28"/>
                <w:szCs w:val="28"/>
                <w:lang w:eastAsia="fr-FR"/>
              </w:rPr>
              <w:t xml:space="preserve"> ou son équivalent dans une monnaie convertible</w:t>
            </w:r>
          </w:p>
        </w:tc>
      </w:tr>
      <w:tr w:rsidR="00630546" w:rsidRPr="00630546" w14:paraId="22186DA6" w14:textId="77777777" w:rsidTr="00630546">
        <w:trPr>
          <w:trHeight w:val="18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5A68E500" w14:textId="77777777" w:rsidR="00630546" w:rsidRPr="00630546" w:rsidRDefault="00630546" w:rsidP="00630546">
            <w:pPr>
              <w:spacing w:after="0" w:line="240" w:lineRule="auto"/>
              <w:jc w:val="both"/>
              <w:rPr>
                <w:rFonts w:ascii="Hevlitca" w:eastAsia="Times New Roman" w:hAnsi="Hevlitca" w:cs="Calibri"/>
                <w:color w:val="000000"/>
                <w:sz w:val="28"/>
                <w:szCs w:val="28"/>
                <w:lang w:eastAsia="fr-FR"/>
              </w:rPr>
            </w:pPr>
            <w:r w:rsidRPr="00630546">
              <w:rPr>
                <w:rFonts w:ascii="Hevlitca" w:eastAsia="Times New Roman" w:hAnsi="Hevlitca" w:cs="Calibri"/>
                <w:color w:val="000000"/>
                <w:sz w:val="28"/>
                <w:szCs w:val="28"/>
                <w:lang w:eastAsia="fr-FR"/>
              </w:rPr>
              <w:t xml:space="preserve">Lot </w:t>
            </w:r>
            <w:proofErr w:type="gramStart"/>
            <w:r w:rsidRPr="00630546">
              <w:rPr>
                <w:rFonts w:ascii="Hevlitca" w:eastAsia="Times New Roman" w:hAnsi="Hevlitca" w:cs="Calibri"/>
                <w:color w:val="000000"/>
                <w:sz w:val="28"/>
                <w:szCs w:val="28"/>
                <w:lang w:eastAsia="fr-FR"/>
              </w:rPr>
              <w:t>4:</w:t>
            </w:r>
            <w:proofErr w:type="gramEnd"/>
            <w:r w:rsidRPr="00630546">
              <w:rPr>
                <w:rFonts w:ascii="Hevlitca" w:eastAsia="Times New Roman" w:hAnsi="Hevlitca" w:cs="Calibri"/>
                <w:color w:val="000000"/>
                <w:sz w:val="28"/>
                <w:szCs w:val="28"/>
                <w:lang w:eastAsia="fr-FR"/>
              </w:rPr>
              <w:t xml:space="preserve"> Travaux de construction du marché agricole de collecte de </w:t>
            </w:r>
            <w:proofErr w:type="spellStart"/>
            <w:r w:rsidRPr="00630546">
              <w:rPr>
                <w:rFonts w:ascii="Hevlitca" w:eastAsia="Times New Roman" w:hAnsi="Hevlitca" w:cs="Calibri"/>
                <w:color w:val="000000"/>
                <w:sz w:val="28"/>
                <w:szCs w:val="28"/>
                <w:lang w:eastAsia="fr-FR"/>
              </w:rPr>
              <w:t>Kabukaria</w:t>
            </w:r>
            <w:proofErr w:type="spellEnd"/>
          </w:p>
        </w:tc>
        <w:tc>
          <w:tcPr>
            <w:tcW w:w="5529" w:type="dxa"/>
            <w:tcBorders>
              <w:top w:val="nil"/>
              <w:left w:val="nil"/>
              <w:bottom w:val="single" w:sz="4" w:space="0" w:color="auto"/>
              <w:right w:val="single" w:sz="4" w:space="0" w:color="auto"/>
            </w:tcBorders>
            <w:shd w:val="clear" w:color="auto" w:fill="auto"/>
            <w:noWrap/>
            <w:vAlign w:val="center"/>
            <w:hideMark/>
          </w:tcPr>
          <w:p w14:paraId="05261C4D" w14:textId="33077261" w:rsidR="00630546" w:rsidRPr="00630546" w:rsidRDefault="00630546" w:rsidP="00630546">
            <w:pPr>
              <w:spacing w:after="0" w:line="240" w:lineRule="auto"/>
              <w:jc w:val="both"/>
              <w:rPr>
                <w:rFonts w:ascii="Hevlitca" w:eastAsia="Times New Roman" w:hAnsi="Hevlitca" w:cs="Calibri"/>
                <w:color w:val="000000"/>
                <w:sz w:val="28"/>
                <w:szCs w:val="28"/>
                <w:lang w:eastAsia="fr-FR"/>
              </w:rPr>
            </w:pPr>
            <w:r w:rsidRPr="00630546">
              <w:rPr>
                <w:rFonts w:ascii="Hevlitca" w:eastAsia="Times New Roman" w:hAnsi="Hevlitca" w:cs="Calibri"/>
                <w:color w:val="000000"/>
                <w:sz w:val="28"/>
                <w:szCs w:val="28"/>
                <w:lang w:eastAsia="fr-FR"/>
              </w:rPr>
              <w:t>Deux milliards cin</w:t>
            </w:r>
            <w:r>
              <w:rPr>
                <w:rFonts w:ascii="Hevlitca" w:eastAsia="Times New Roman" w:hAnsi="Hevlitca" w:cs="Calibri"/>
                <w:color w:val="000000"/>
                <w:sz w:val="28"/>
                <w:szCs w:val="28"/>
                <w:lang w:eastAsia="fr-FR"/>
              </w:rPr>
              <w:t>q-</w:t>
            </w:r>
            <w:r w:rsidRPr="00630546">
              <w:rPr>
                <w:rFonts w:ascii="Hevlitca" w:eastAsia="Times New Roman" w:hAnsi="Hevlitca" w:cs="Calibri"/>
                <w:color w:val="000000"/>
                <w:sz w:val="28"/>
                <w:szCs w:val="28"/>
                <w:lang w:eastAsia="fr-FR"/>
              </w:rPr>
              <w:t>cent</w:t>
            </w:r>
            <w:r>
              <w:rPr>
                <w:rFonts w:ascii="Hevlitca" w:eastAsia="Times New Roman" w:hAnsi="Hevlitca" w:cs="Calibri"/>
                <w:color w:val="000000"/>
                <w:sz w:val="28"/>
                <w:szCs w:val="28"/>
                <w:lang w:eastAsia="fr-FR"/>
              </w:rPr>
              <w:t>s</w:t>
            </w:r>
            <w:r w:rsidRPr="00630546">
              <w:rPr>
                <w:rFonts w:ascii="Hevlitca" w:eastAsia="Times New Roman" w:hAnsi="Hevlitca" w:cs="Calibri"/>
                <w:color w:val="000000"/>
                <w:sz w:val="28"/>
                <w:szCs w:val="28"/>
                <w:lang w:eastAsia="fr-FR"/>
              </w:rPr>
              <w:t xml:space="preserve"> millions de francs guinéens </w:t>
            </w:r>
            <w:r w:rsidRPr="00630546">
              <w:rPr>
                <w:rFonts w:ascii="Hevlitca" w:eastAsia="Times New Roman" w:hAnsi="Hevlitca" w:cs="Calibri"/>
                <w:b/>
                <w:bCs/>
                <w:color w:val="000000"/>
                <w:sz w:val="28"/>
                <w:szCs w:val="28"/>
                <w:lang w:eastAsia="fr-FR"/>
              </w:rPr>
              <w:t>(2 500 000 000 GNF)</w:t>
            </w:r>
            <w:r w:rsidRPr="00630546">
              <w:rPr>
                <w:rFonts w:ascii="Hevlitca" w:eastAsia="Times New Roman" w:hAnsi="Hevlitca" w:cs="Calibri"/>
                <w:color w:val="000000"/>
                <w:sz w:val="28"/>
                <w:szCs w:val="28"/>
                <w:lang w:eastAsia="fr-FR"/>
              </w:rPr>
              <w:t xml:space="preserve"> ou son équivalent dans une monnaie convertible</w:t>
            </w:r>
          </w:p>
        </w:tc>
      </w:tr>
      <w:tr w:rsidR="00630546" w:rsidRPr="00630546" w14:paraId="1983AE34" w14:textId="77777777" w:rsidTr="00630546">
        <w:trPr>
          <w:trHeight w:val="165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1E332B36" w14:textId="77777777" w:rsidR="00630546" w:rsidRPr="00630546" w:rsidRDefault="00630546" w:rsidP="00630546">
            <w:pPr>
              <w:spacing w:after="0" w:line="240" w:lineRule="auto"/>
              <w:jc w:val="both"/>
              <w:rPr>
                <w:rFonts w:ascii="Hevlitca" w:eastAsia="Times New Roman" w:hAnsi="Hevlitca" w:cs="Calibri"/>
                <w:color w:val="000000"/>
                <w:sz w:val="28"/>
                <w:szCs w:val="28"/>
                <w:lang w:eastAsia="fr-FR"/>
              </w:rPr>
            </w:pPr>
            <w:r w:rsidRPr="00630546">
              <w:rPr>
                <w:rFonts w:ascii="Hevlitca" w:eastAsia="Times New Roman" w:hAnsi="Hevlitca" w:cs="Calibri"/>
                <w:color w:val="000000"/>
                <w:sz w:val="28"/>
                <w:szCs w:val="28"/>
                <w:lang w:eastAsia="fr-FR"/>
              </w:rPr>
              <w:t xml:space="preserve">Lot </w:t>
            </w:r>
            <w:proofErr w:type="gramStart"/>
            <w:r w:rsidRPr="00630546">
              <w:rPr>
                <w:rFonts w:ascii="Hevlitca" w:eastAsia="Times New Roman" w:hAnsi="Hevlitca" w:cs="Calibri"/>
                <w:color w:val="000000"/>
                <w:sz w:val="28"/>
                <w:szCs w:val="28"/>
                <w:lang w:eastAsia="fr-FR"/>
              </w:rPr>
              <w:t>5:</w:t>
            </w:r>
            <w:proofErr w:type="gramEnd"/>
            <w:r w:rsidRPr="00630546">
              <w:rPr>
                <w:rFonts w:ascii="Hevlitca" w:eastAsia="Times New Roman" w:hAnsi="Hevlitca" w:cs="Calibri"/>
                <w:color w:val="000000"/>
                <w:sz w:val="28"/>
                <w:szCs w:val="28"/>
                <w:lang w:eastAsia="fr-FR"/>
              </w:rPr>
              <w:t xml:space="preserve"> Travaux de construction du marché agricole de demi-gros de </w:t>
            </w:r>
            <w:proofErr w:type="spellStart"/>
            <w:r w:rsidRPr="00630546">
              <w:rPr>
                <w:rFonts w:ascii="Hevlitca" w:eastAsia="Times New Roman" w:hAnsi="Hevlitca" w:cs="Calibri"/>
                <w:color w:val="000000"/>
                <w:sz w:val="28"/>
                <w:szCs w:val="28"/>
                <w:lang w:eastAsia="fr-FR"/>
              </w:rPr>
              <w:t>Djélibakoro</w:t>
            </w:r>
            <w:proofErr w:type="spellEnd"/>
          </w:p>
        </w:tc>
        <w:tc>
          <w:tcPr>
            <w:tcW w:w="5529" w:type="dxa"/>
            <w:tcBorders>
              <w:top w:val="nil"/>
              <w:left w:val="nil"/>
              <w:bottom w:val="single" w:sz="4" w:space="0" w:color="auto"/>
              <w:right w:val="single" w:sz="4" w:space="0" w:color="auto"/>
            </w:tcBorders>
            <w:shd w:val="clear" w:color="auto" w:fill="auto"/>
            <w:noWrap/>
            <w:vAlign w:val="center"/>
            <w:hideMark/>
          </w:tcPr>
          <w:p w14:paraId="2C0D690C" w14:textId="7B23B517" w:rsidR="00630546" w:rsidRPr="00630546" w:rsidRDefault="00630546" w:rsidP="00630546">
            <w:pPr>
              <w:spacing w:after="0" w:line="240" w:lineRule="auto"/>
              <w:jc w:val="both"/>
              <w:rPr>
                <w:rFonts w:ascii="Hevlitca" w:eastAsia="Times New Roman" w:hAnsi="Hevlitca" w:cs="Calibri"/>
                <w:color w:val="000000"/>
                <w:sz w:val="28"/>
                <w:szCs w:val="28"/>
                <w:lang w:eastAsia="fr-FR"/>
              </w:rPr>
            </w:pPr>
            <w:r w:rsidRPr="00630546">
              <w:rPr>
                <w:rFonts w:ascii="Hevlitca" w:eastAsia="Times New Roman" w:hAnsi="Hevlitca" w:cs="Calibri"/>
                <w:color w:val="000000"/>
                <w:sz w:val="28"/>
                <w:szCs w:val="28"/>
                <w:lang w:eastAsia="fr-FR"/>
              </w:rPr>
              <w:t xml:space="preserve">Six milliards de francs guinéens </w:t>
            </w:r>
            <w:r w:rsidRPr="00630546">
              <w:rPr>
                <w:rFonts w:ascii="Hevlitca" w:eastAsia="Times New Roman" w:hAnsi="Hevlitca" w:cs="Calibri"/>
                <w:b/>
                <w:bCs/>
                <w:color w:val="000000"/>
                <w:sz w:val="28"/>
                <w:szCs w:val="28"/>
                <w:lang w:eastAsia="fr-FR"/>
              </w:rPr>
              <w:t>(6 000 000 000 GNF)</w:t>
            </w:r>
            <w:r w:rsidRPr="00630546">
              <w:rPr>
                <w:rFonts w:ascii="Hevlitca" w:eastAsia="Times New Roman" w:hAnsi="Hevlitca" w:cs="Calibri"/>
                <w:color w:val="000000"/>
                <w:sz w:val="28"/>
                <w:szCs w:val="28"/>
                <w:lang w:eastAsia="fr-FR"/>
              </w:rPr>
              <w:t xml:space="preserve"> o</w:t>
            </w:r>
            <w:r>
              <w:rPr>
                <w:rFonts w:ascii="Hevlitca" w:eastAsia="Times New Roman" w:hAnsi="Hevlitca" w:cs="Calibri"/>
                <w:color w:val="000000"/>
                <w:sz w:val="28"/>
                <w:szCs w:val="28"/>
                <w:lang w:eastAsia="fr-FR"/>
              </w:rPr>
              <w:t>u</w:t>
            </w:r>
            <w:r w:rsidRPr="00630546">
              <w:rPr>
                <w:rFonts w:ascii="Hevlitca" w:eastAsia="Times New Roman" w:hAnsi="Hevlitca" w:cs="Calibri"/>
                <w:color w:val="000000"/>
                <w:sz w:val="28"/>
                <w:szCs w:val="28"/>
                <w:lang w:eastAsia="fr-FR"/>
              </w:rPr>
              <w:t xml:space="preserve"> son équivalent dans une monnaie convertible</w:t>
            </w:r>
          </w:p>
        </w:tc>
      </w:tr>
      <w:tr w:rsidR="00630546" w:rsidRPr="00630546" w14:paraId="2F2BCD47" w14:textId="77777777" w:rsidTr="00630546">
        <w:trPr>
          <w:trHeight w:val="165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6BBEC73F" w14:textId="77777777" w:rsidR="00630546" w:rsidRPr="00630546" w:rsidRDefault="00630546" w:rsidP="00630546">
            <w:pPr>
              <w:spacing w:after="0" w:line="240" w:lineRule="auto"/>
              <w:jc w:val="both"/>
              <w:rPr>
                <w:rFonts w:ascii="Hevlitca" w:eastAsia="Times New Roman" w:hAnsi="Hevlitca" w:cs="Calibri"/>
                <w:color w:val="000000"/>
                <w:sz w:val="28"/>
                <w:szCs w:val="28"/>
                <w:lang w:eastAsia="fr-FR"/>
              </w:rPr>
            </w:pPr>
            <w:r w:rsidRPr="00630546">
              <w:rPr>
                <w:rFonts w:ascii="Hevlitca" w:eastAsia="Times New Roman" w:hAnsi="Hevlitca" w:cs="Calibri"/>
                <w:color w:val="000000"/>
                <w:sz w:val="28"/>
                <w:szCs w:val="28"/>
                <w:lang w:eastAsia="fr-FR"/>
              </w:rPr>
              <w:t xml:space="preserve">Lot </w:t>
            </w:r>
            <w:proofErr w:type="gramStart"/>
            <w:r w:rsidRPr="00630546">
              <w:rPr>
                <w:rFonts w:ascii="Hevlitca" w:eastAsia="Times New Roman" w:hAnsi="Hevlitca" w:cs="Calibri"/>
                <w:color w:val="000000"/>
                <w:sz w:val="28"/>
                <w:szCs w:val="28"/>
                <w:lang w:eastAsia="fr-FR"/>
              </w:rPr>
              <w:t>6:</w:t>
            </w:r>
            <w:proofErr w:type="gramEnd"/>
            <w:r w:rsidRPr="00630546">
              <w:rPr>
                <w:rFonts w:ascii="Hevlitca" w:eastAsia="Times New Roman" w:hAnsi="Hevlitca" w:cs="Calibri"/>
                <w:color w:val="000000"/>
                <w:sz w:val="28"/>
                <w:szCs w:val="28"/>
                <w:lang w:eastAsia="fr-FR"/>
              </w:rPr>
              <w:t xml:space="preserve"> Travaux de construction du marché agricole de collecte de </w:t>
            </w:r>
            <w:proofErr w:type="spellStart"/>
            <w:r w:rsidRPr="00630546">
              <w:rPr>
                <w:rFonts w:ascii="Hevlitca" w:eastAsia="Times New Roman" w:hAnsi="Hevlitca" w:cs="Calibri"/>
                <w:color w:val="000000"/>
                <w:sz w:val="28"/>
                <w:szCs w:val="28"/>
                <w:lang w:eastAsia="fr-FR"/>
              </w:rPr>
              <w:t>Norassoba</w:t>
            </w:r>
            <w:proofErr w:type="spellEnd"/>
          </w:p>
        </w:tc>
        <w:tc>
          <w:tcPr>
            <w:tcW w:w="5529" w:type="dxa"/>
            <w:tcBorders>
              <w:top w:val="nil"/>
              <w:left w:val="nil"/>
              <w:bottom w:val="single" w:sz="4" w:space="0" w:color="auto"/>
              <w:right w:val="single" w:sz="4" w:space="0" w:color="auto"/>
            </w:tcBorders>
            <w:shd w:val="clear" w:color="auto" w:fill="auto"/>
            <w:noWrap/>
            <w:vAlign w:val="center"/>
            <w:hideMark/>
          </w:tcPr>
          <w:p w14:paraId="10EEAB3C" w14:textId="77777777" w:rsidR="00630546" w:rsidRPr="00630546" w:rsidRDefault="00630546" w:rsidP="00630546">
            <w:pPr>
              <w:spacing w:after="0" w:line="240" w:lineRule="auto"/>
              <w:jc w:val="both"/>
              <w:rPr>
                <w:rFonts w:ascii="Hevlitca" w:eastAsia="Times New Roman" w:hAnsi="Hevlitca" w:cs="Calibri"/>
                <w:color w:val="000000"/>
                <w:sz w:val="28"/>
                <w:szCs w:val="28"/>
                <w:lang w:eastAsia="fr-FR"/>
              </w:rPr>
            </w:pPr>
            <w:r w:rsidRPr="00630546">
              <w:rPr>
                <w:rFonts w:ascii="Hevlitca" w:eastAsia="Times New Roman" w:hAnsi="Hevlitca" w:cs="Calibri"/>
                <w:color w:val="000000"/>
                <w:sz w:val="28"/>
                <w:szCs w:val="28"/>
                <w:lang w:eastAsia="fr-FR"/>
              </w:rPr>
              <w:t xml:space="preserve">Deux milliards cinq cent millions de francs guinéens </w:t>
            </w:r>
            <w:r w:rsidRPr="00630546">
              <w:rPr>
                <w:rFonts w:ascii="Hevlitca" w:eastAsia="Times New Roman" w:hAnsi="Hevlitca" w:cs="Calibri"/>
                <w:b/>
                <w:bCs/>
                <w:color w:val="000000"/>
                <w:sz w:val="28"/>
                <w:szCs w:val="28"/>
                <w:lang w:eastAsia="fr-FR"/>
              </w:rPr>
              <w:t>(2 500 000 000 GNF)</w:t>
            </w:r>
            <w:r w:rsidRPr="00630546">
              <w:rPr>
                <w:rFonts w:ascii="Hevlitca" w:eastAsia="Times New Roman" w:hAnsi="Hevlitca" w:cs="Calibri"/>
                <w:color w:val="000000"/>
                <w:sz w:val="28"/>
                <w:szCs w:val="28"/>
                <w:lang w:eastAsia="fr-FR"/>
              </w:rPr>
              <w:t xml:space="preserve"> ou son équivalent dans une monnaie convertible</w:t>
            </w:r>
          </w:p>
        </w:tc>
      </w:tr>
      <w:tr w:rsidR="00630546" w:rsidRPr="00630546" w14:paraId="6A8474DB" w14:textId="77777777" w:rsidTr="00630546">
        <w:trPr>
          <w:trHeight w:val="177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3E6EE446" w14:textId="77777777" w:rsidR="00630546" w:rsidRPr="00630546" w:rsidRDefault="00630546" w:rsidP="00630546">
            <w:pPr>
              <w:spacing w:after="0" w:line="240" w:lineRule="auto"/>
              <w:jc w:val="both"/>
              <w:rPr>
                <w:rFonts w:ascii="Hevlitca" w:eastAsia="Times New Roman" w:hAnsi="Hevlitca" w:cs="Calibri"/>
                <w:color w:val="000000"/>
                <w:sz w:val="28"/>
                <w:szCs w:val="28"/>
                <w:lang w:eastAsia="fr-FR"/>
              </w:rPr>
            </w:pPr>
            <w:r w:rsidRPr="00630546">
              <w:rPr>
                <w:rFonts w:ascii="Hevlitca" w:eastAsia="Times New Roman" w:hAnsi="Hevlitca" w:cs="Calibri"/>
                <w:color w:val="000000"/>
                <w:sz w:val="28"/>
                <w:szCs w:val="28"/>
                <w:lang w:eastAsia="fr-FR"/>
              </w:rPr>
              <w:t xml:space="preserve">Lot </w:t>
            </w:r>
            <w:proofErr w:type="gramStart"/>
            <w:r w:rsidRPr="00630546">
              <w:rPr>
                <w:rFonts w:ascii="Hevlitca" w:eastAsia="Times New Roman" w:hAnsi="Hevlitca" w:cs="Calibri"/>
                <w:color w:val="000000"/>
                <w:sz w:val="28"/>
                <w:szCs w:val="28"/>
                <w:lang w:eastAsia="fr-FR"/>
              </w:rPr>
              <w:t>7:</w:t>
            </w:r>
            <w:proofErr w:type="gramEnd"/>
            <w:r w:rsidRPr="00630546">
              <w:rPr>
                <w:rFonts w:ascii="Hevlitca" w:eastAsia="Times New Roman" w:hAnsi="Hevlitca" w:cs="Calibri"/>
                <w:color w:val="000000"/>
                <w:sz w:val="28"/>
                <w:szCs w:val="28"/>
                <w:lang w:eastAsia="fr-FR"/>
              </w:rPr>
              <w:t xml:space="preserve"> Travaux de construction du marché agricole de collecte de </w:t>
            </w:r>
            <w:proofErr w:type="spellStart"/>
            <w:r w:rsidRPr="00630546">
              <w:rPr>
                <w:rFonts w:ascii="Hevlitca" w:eastAsia="Times New Roman" w:hAnsi="Hevlitca" w:cs="Calibri"/>
                <w:color w:val="000000"/>
                <w:sz w:val="28"/>
                <w:szCs w:val="28"/>
                <w:lang w:eastAsia="fr-FR"/>
              </w:rPr>
              <w:t>Niandakoro</w:t>
            </w:r>
            <w:proofErr w:type="spellEnd"/>
          </w:p>
        </w:tc>
        <w:tc>
          <w:tcPr>
            <w:tcW w:w="5529" w:type="dxa"/>
            <w:tcBorders>
              <w:top w:val="nil"/>
              <w:left w:val="nil"/>
              <w:bottom w:val="single" w:sz="4" w:space="0" w:color="auto"/>
              <w:right w:val="single" w:sz="4" w:space="0" w:color="auto"/>
            </w:tcBorders>
            <w:shd w:val="clear" w:color="auto" w:fill="auto"/>
            <w:noWrap/>
            <w:vAlign w:val="center"/>
            <w:hideMark/>
          </w:tcPr>
          <w:p w14:paraId="3F383635" w14:textId="77777777" w:rsidR="00630546" w:rsidRPr="00630546" w:rsidRDefault="00630546" w:rsidP="00630546">
            <w:pPr>
              <w:spacing w:after="0" w:line="240" w:lineRule="auto"/>
              <w:jc w:val="both"/>
              <w:rPr>
                <w:rFonts w:ascii="Hevlitca" w:eastAsia="Times New Roman" w:hAnsi="Hevlitca" w:cs="Calibri"/>
                <w:color w:val="000000"/>
                <w:sz w:val="28"/>
                <w:szCs w:val="28"/>
                <w:lang w:eastAsia="fr-FR"/>
              </w:rPr>
            </w:pPr>
            <w:r w:rsidRPr="00630546">
              <w:rPr>
                <w:rFonts w:ascii="Hevlitca" w:eastAsia="Times New Roman" w:hAnsi="Hevlitca" w:cs="Calibri"/>
                <w:color w:val="000000"/>
                <w:sz w:val="28"/>
                <w:szCs w:val="28"/>
                <w:lang w:eastAsia="fr-FR"/>
              </w:rPr>
              <w:t xml:space="preserve">Deux milliards cinq cent millions de francs guinéens. </w:t>
            </w:r>
            <w:r w:rsidRPr="00630546">
              <w:rPr>
                <w:rFonts w:ascii="Hevlitca" w:eastAsia="Times New Roman" w:hAnsi="Hevlitca" w:cs="Calibri"/>
                <w:b/>
                <w:bCs/>
                <w:color w:val="000000"/>
                <w:sz w:val="28"/>
                <w:szCs w:val="28"/>
                <w:lang w:eastAsia="fr-FR"/>
              </w:rPr>
              <w:t>(2 500 000 000 GNF)</w:t>
            </w:r>
            <w:r w:rsidRPr="00630546">
              <w:rPr>
                <w:rFonts w:ascii="Hevlitca" w:eastAsia="Times New Roman" w:hAnsi="Hevlitca" w:cs="Calibri"/>
                <w:color w:val="000000"/>
                <w:sz w:val="28"/>
                <w:szCs w:val="28"/>
                <w:lang w:eastAsia="fr-FR"/>
              </w:rPr>
              <w:t xml:space="preserve"> ou son équivalent dans une monnaie convertible</w:t>
            </w:r>
          </w:p>
        </w:tc>
      </w:tr>
    </w:tbl>
    <w:p w14:paraId="00CEE888" w14:textId="77777777" w:rsidR="00912FA4" w:rsidRPr="00BA689B" w:rsidRDefault="00912FA4" w:rsidP="002737F4">
      <w:pPr>
        <w:jc w:val="both"/>
        <w:rPr>
          <w:rFonts w:ascii="Helvetica" w:hAnsi="Helvetica"/>
          <w:sz w:val="28"/>
          <w:szCs w:val="28"/>
        </w:rPr>
      </w:pPr>
    </w:p>
    <w:p w14:paraId="320DB5A0" w14:textId="77777777" w:rsidR="007F5D8E" w:rsidRPr="00BA689B" w:rsidRDefault="007F5D8E" w:rsidP="002737F4">
      <w:pPr>
        <w:jc w:val="both"/>
        <w:rPr>
          <w:rFonts w:ascii="Helvetica" w:hAnsi="Helvetica"/>
          <w:sz w:val="28"/>
          <w:szCs w:val="28"/>
        </w:rPr>
      </w:pPr>
    </w:p>
    <w:p w14:paraId="2216125C" w14:textId="77777777" w:rsidR="004713D6" w:rsidRPr="00BA689B" w:rsidRDefault="004713D6" w:rsidP="002737F4">
      <w:pPr>
        <w:jc w:val="both"/>
        <w:rPr>
          <w:rFonts w:ascii="Helvetica" w:hAnsi="Helvetica"/>
          <w:sz w:val="28"/>
          <w:szCs w:val="28"/>
        </w:rPr>
      </w:pPr>
    </w:p>
    <w:p w14:paraId="5310D7EB" w14:textId="39A30A03" w:rsidR="00F123F9" w:rsidRPr="00BA689B" w:rsidRDefault="00F123F9" w:rsidP="002737F4">
      <w:pPr>
        <w:jc w:val="both"/>
        <w:rPr>
          <w:rFonts w:ascii="Helvetica" w:hAnsi="Helvetica"/>
          <w:sz w:val="28"/>
          <w:szCs w:val="28"/>
        </w:rPr>
      </w:pPr>
      <w:r w:rsidRPr="002737F4">
        <w:rPr>
          <w:rFonts w:ascii="Helvetica" w:hAnsi="Helvetica"/>
          <w:b/>
          <w:bCs/>
          <w:sz w:val="28"/>
          <w:szCs w:val="28"/>
        </w:rPr>
        <w:lastRenderedPageBreak/>
        <w:t xml:space="preserve">Capacité technique et </w:t>
      </w:r>
      <w:proofErr w:type="gramStart"/>
      <w:r w:rsidRPr="002737F4">
        <w:rPr>
          <w:rFonts w:ascii="Helvetica" w:hAnsi="Helvetica"/>
          <w:b/>
          <w:bCs/>
          <w:sz w:val="28"/>
          <w:szCs w:val="28"/>
        </w:rPr>
        <w:t>expérience</w:t>
      </w:r>
      <w:r w:rsidRPr="00BA689B">
        <w:rPr>
          <w:rFonts w:ascii="Helvetica" w:hAnsi="Helvetica"/>
          <w:sz w:val="28"/>
          <w:szCs w:val="28"/>
        </w:rPr>
        <w:t>:</w:t>
      </w:r>
      <w:proofErr w:type="gramEnd"/>
      <w:r w:rsidRPr="00BA689B">
        <w:rPr>
          <w:rFonts w:ascii="Helvetica" w:hAnsi="Helvetica"/>
          <w:sz w:val="28"/>
          <w:szCs w:val="28"/>
        </w:rPr>
        <w:t xml:space="preserve"> Le Soumissionnaire doit prouver avec documentation à l'appui qu'il satisfait aux exigences de capacité technique ci-après: </w:t>
      </w:r>
      <w:r w:rsidRPr="00F27465">
        <w:rPr>
          <w:rFonts w:ascii="Helvetica" w:hAnsi="Helvetica"/>
          <w:i/>
          <w:iCs/>
          <w:sz w:val="28"/>
          <w:szCs w:val="28"/>
        </w:rPr>
        <w:t>la réalisation d'au moins trois (03) marchés similaires en nature et en volume durant les dix (10) dernières années et disposer d'un équipement et d'un personnel qualifié et suffisants</w:t>
      </w:r>
      <w:r w:rsidRPr="00BA689B">
        <w:rPr>
          <w:rFonts w:ascii="Helvetica" w:hAnsi="Helvetica"/>
          <w:sz w:val="28"/>
          <w:szCs w:val="28"/>
        </w:rPr>
        <w:t>.</w:t>
      </w:r>
    </w:p>
    <w:p w14:paraId="48384516" w14:textId="435AA6CF" w:rsidR="00F123F9" w:rsidRDefault="00F123F9" w:rsidP="002737F4">
      <w:pPr>
        <w:jc w:val="both"/>
        <w:rPr>
          <w:rFonts w:ascii="Helvetica" w:hAnsi="Helvetica"/>
          <w:sz w:val="28"/>
          <w:szCs w:val="28"/>
        </w:rPr>
      </w:pPr>
      <w:r w:rsidRPr="0035658C">
        <w:rPr>
          <w:rFonts w:ascii="Helvetica" w:hAnsi="Helvetica"/>
          <w:b/>
          <w:bCs/>
          <w:sz w:val="28"/>
          <w:szCs w:val="28"/>
        </w:rPr>
        <w:t>6</w:t>
      </w:r>
      <w:r w:rsidRPr="00BA689B">
        <w:rPr>
          <w:rFonts w:ascii="Helvetica" w:hAnsi="Helvetica"/>
          <w:sz w:val="28"/>
          <w:szCs w:val="28"/>
        </w:rPr>
        <w:t xml:space="preserve">. Les candidats intéressés peuvent obtenir un dossier d'appel d'offres. </w:t>
      </w:r>
      <w:proofErr w:type="gramStart"/>
      <w:r w:rsidRPr="00BA689B">
        <w:rPr>
          <w:rFonts w:ascii="Helvetica" w:hAnsi="Helvetica"/>
          <w:sz w:val="28"/>
          <w:szCs w:val="28"/>
        </w:rPr>
        <w:t>complet</w:t>
      </w:r>
      <w:proofErr w:type="gramEnd"/>
      <w:r w:rsidRPr="00BA689B">
        <w:rPr>
          <w:rFonts w:ascii="Helvetica" w:hAnsi="Helvetica"/>
          <w:sz w:val="28"/>
          <w:szCs w:val="28"/>
        </w:rPr>
        <w:t xml:space="preserve"> à l'adresse mentionnée ci-dessus à compter du </w:t>
      </w:r>
      <w:r w:rsidRPr="004A5FD5">
        <w:rPr>
          <w:rFonts w:ascii="Helvetica" w:hAnsi="Helvetica"/>
          <w:b/>
          <w:bCs/>
          <w:sz w:val="28"/>
          <w:szCs w:val="28"/>
        </w:rPr>
        <w:t>Lundi 06 Janvier à 10H00</w:t>
      </w:r>
      <w:r w:rsidRPr="00BA689B">
        <w:rPr>
          <w:rFonts w:ascii="Helvetica" w:hAnsi="Helvetica"/>
          <w:sz w:val="28"/>
          <w:szCs w:val="28"/>
        </w:rPr>
        <w:t xml:space="preserve"> contre un paiement non remboursable d'un montant de </w:t>
      </w:r>
      <w:r w:rsidRPr="00A02715">
        <w:rPr>
          <w:rFonts w:ascii="Helvetica" w:hAnsi="Helvetica"/>
          <w:b/>
          <w:bCs/>
          <w:sz w:val="28"/>
          <w:szCs w:val="28"/>
        </w:rPr>
        <w:t>Huit Millions Francs Guinéens (8 000 000 GNF)</w:t>
      </w:r>
      <w:r w:rsidRPr="00BA689B">
        <w:rPr>
          <w:rFonts w:ascii="Helvetica" w:hAnsi="Helvetica"/>
          <w:sz w:val="28"/>
          <w:szCs w:val="28"/>
        </w:rPr>
        <w:t>.</w:t>
      </w:r>
    </w:p>
    <w:p w14:paraId="31BF3A5B" w14:textId="77777777" w:rsidR="00F123F9" w:rsidRPr="00BA689B" w:rsidRDefault="00F123F9" w:rsidP="002737F4">
      <w:pPr>
        <w:jc w:val="both"/>
        <w:rPr>
          <w:rFonts w:ascii="Helvetica" w:hAnsi="Helvetica"/>
          <w:sz w:val="28"/>
          <w:szCs w:val="28"/>
        </w:rPr>
      </w:pPr>
      <w:r w:rsidRPr="00BA689B">
        <w:rPr>
          <w:rFonts w:ascii="Helvetica" w:hAnsi="Helvetica"/>
          <w:sz w:val="28"/>
          <w:szCs w:val="28"/>
        </w:rPr>
        <w:t>Le document d'Appel d'offres sera immédiatement remis aux candidats après présentation des reçus de versement.</w:t>
      </w:r>
    </w:p>
    <w:p w14:paraId="102E74FA" w14:textId="5B76B821" w:rsidR="00F123F9" w:rsidRDefault="00F123F9" w:rsidP="002737F4">
      <w:pPr>
        <w:jc w:val="both"/>
        <w:rPr>
          <w:rFonts w:ascii="Helvetica" w:hAnsi="Helvetica"/>
          <w:sz w:val="28"/>
          <w:szCs w:val="28"/>
        </w:rPr>
      </w:pPr>
      <w:r w:rsidRPr="00BA689B">
        <w:rPr>
          <w:rFonts w:ascii="Helvetica" w:hAnsi="Helvetica"/>
          <w:sz w:val="28"/>
          <w:szCs w:val="28"/>
        </w:rPr>
        <w:t xml:space="preserve">La méthode de paiement sera comme </w:t>
      </w:r>
      <w:proofErr w:type="gramStart"/>
      <w:r w:rsidRPr="00BA689B">
        <w:rPr>
          <w:rFonts w:ascii="Helvetica" w:hAnsi="Helvetica"/>
          <w:sz w:val="28"/>
          <w:szCs w:val="28"/>
        </w:rPr>
        <w:t>suit:</w:t>
      </w:r>
      <w:proofErr w:type="gramEnd"/>
    </w:p>
    <w:p w14:paraId="7482C05F" w14:textId="77777777" w:rsidR="00E41A75" w:rsidRPr="00BA689B" w:rsidRDefault="00E41A75" w:rsidP="002737F4">
      <w:pPr>
        <w:jc w:val="both"/>
        <w:rPr>
          <w:rFonts w:ascii="Helvetica" w:hAnsi="Helvetica"/>
          <w:sz w:val="28"/>
          <w:szCs w:val="28"/>
        </w:rPr>
      </w:pPr>
    </w:p>
    <w:p w14:paraId="614A4BF9" w14:textId="77777777" w:rsidR="00F123F9" w:rsidRPr="00BA689B" w:rsidRDefault="00F123F9" w:rsidP="00E41A75">
      <w:pPr>
        <w:ind w:firstLine="708"/>
        <w:jc w:val="both"/>
        <w:rPr>
          <w:rFonts w:ascii="Helvetica" w:hAnsi="Helvetica"/>
          <w:sz w:val="28"/>
          <w:szCs w:val="28"/>
        </w:rPr>
      </w:pPr>
      <w:r w:rsidRPr="00BA689B">
        <w:rPr>
          <w:rFonts w:ascii="Helvetica" w:hAnsi="Helvetica"/>
          <w:sz w:val="28"/>
          <w:szCs w:val="28"/>
        </w:rPr>
        <w:t>a. 50% au compte N°41 110 71</w:t>
      </w:r>
      <w:proofErr w:type="gramStart"/>
      <w:r w:rsidRPr="00BA689B">
        <w:rPr>
          <w:rFonts w:ascii="Helvetica" w:hAnsi="Helvetica"/>
          <w:sz w:val="28"/>
          <w:szCs w:val="28"/>
        </w:rPr>
        <w:t xml:space="preserve"> «Receveur</w:t>
      </w:r>
      <w:proofErr w:type="gramEnd"/>
      <w:r w:rsidRPr="00BA689B">
        <w:rPr>
          <w:rFonts w:ascii="Helvetica" w:hAnsi="Helvetica"/>
          <w:sz w:val="28"/>
          <w:szCs w:val="28"/>
        </w:rPr>
        <w:t xml:space="preserve"> central du trésor &gt;;</w:t>
      </w:r>
    </w:p>
    <w:p w14:paraId="7A516F49" w14:textId="77777777" w:rsidR="00F123F9" w:rsidRPr="00BA689B" w:rsidRDefault="00F123F9" w:rsidP="00E41A75">
      <w:pPr>
        <w:ind w:firstLine="708"/>
        <w:jc w:val="both"/>
        <w:rPr>
          <w:rFonts w:ascii="Helvetica" w:hAnsi="Helvetica"/>
          <w:sz w:val="28"/>
          <w:szCs w:val="28"/>
        </w:rPr>
      </w:pPr>
      <w:r w:rsidRPr="00BA689B">
        <w:rPr>
          <w:rFonts w:ascii="Helvetica" w:hAnsi="Helvetica"/>
          <w:sz w:val="28"/>
          <w:szCs w:val="28"/>
        </w:rPr>
        <w:t xml:space="preserve">b. 30% au compte N° 201 1000 407 de l'ARMP ouvert à la </w:t>
      </w:r>
      <w:proofErr w:type="gramStart"/>
      <w:r w:rsidRPr="00BA689B">
        <w:rPr>
          <w:rFonts w:ascii="Helvetica" w:hAnsi="Helvetica"/>
          <w:sz w:val="28"/>
          <w:szCs w:val="28"/>
        </w:rPr>
        <w:t>BCRG;</w:t>
      </w:r>
      <w:proofErr w:type="gramEnd"/>
    </w:p>
    <w:p w14:paraId="21274FF0" w14:textId="77777777" w:rsidR="00F123F9" w:rsidRPr="00BA689B" w:rsidRDefault="00F123F9" w:rsidP="00E41A75">
      <w:pPr>
        <w:ind w:firstLine="708"/>
        <w:jc w:val="both"/>
        <w:rPr>
          <w:rFonts w:ascii="Helvetica" w:hAnsi="Helvetica"/>
          <w:sz w:val="28"/>
          <w:szCs w:val="28"/>
        </w:rPr>
      </w:pPr>
      <w:r w:rsidRPr="00BA689B">
        <w:rPr>
          <w:rFonts w:ascii="Helvetica" w:hAnsi="Helvetica"/>
          <w:sz w:val="28"/>
          <w:szCs w:val="28"/>
        </w:rPr>
        <w:t>c. 20% sur le numéro 622 27 24 43 au compte du projet.</w:t>
      </w:r>
    </w:p>
    <w:p w14:paraId="3588C83E" w14:textId="77777777" w:rsidR="00E41A75" w:rsidRDefault="00E41A75" w:rsidP="002737F4">
      <w:pPr>
        <w:jc w:val="both"/>
        <w:rPr>
          <w:rFonts w:ascii="Helvetica" w:hAnsi="Helvetica"/>
          <w:sz w:val="28"/>
          <w:szCs w:val="28"/>
        </w:rPr>
      </w:pPr>
    </w:p>
    <w:p w14:paraId="7C326CF2" w14:textId="25908D48" w:rsidR="00F123F9" w:rsidRPr="00BA689B" w:rsidRDefault="00F123F9" w:rsidP="002737F4">
      <w:pPr>
        <w:jc w:val="both"/>
        <w:rPr>
          <w:rFonts w:ascii="Helvetica" w:hAnsi="Helvetica"/>
          <w:sz w:val="28"/>
          <w:szCs w:val="28"/>
        </w:rPr>
      </w:pPr>
      <w:r w:rsidRPr="00BA689B">
        <w:rPr>
          <w:rFonts w:ascii="Helvetica" w:hAnsi="Helvetica"/>
          <w:sz w:val="28"/>
          <w:szCs w:val="28"/>
        </w:rPr>
        <w:t>Une redevance de 0.60% du montant hors taxes sera payé à l'ARMP par le titulaire du marché dont les modalités sont définies par voie règlementaires</w:t>
      </w:r>
    </w:p>
    <w:p w14:paraId="358A7A0C" w14:textId="77777777" w:rsidR="00F123F9" w:rsidRPr="00BA689B" w:rsidRDefault="00F123F9" w:rsidP="002737F4">
      <w:pPr>
        <w:jc w:val="both"/>
        <w:rPr>
          <w:rFonts w:ascii="Helvetica" w:hAnsi="Helvetica"/>
          <w:sz w:val="28"/>
          <w:szCs w:val="28"/>
        </w:rPr>
      </w:pPr>
      <w:r w:rsidRPr="00BA689B">
        <w:rPr>
          <w:rFonts w:ascii="Helvetica" w:hAnsi="Helvetica"/>
          <w:sz w:val="28"/>
          <w:szCs w:val="28"/>
        </w:rPr>
        <w:t>0,3% du montant hors taxes du contrat sera payé au compte de la DGCMP, comme frais d'immatriculation des contrats</w:t>
      </w:r>
    </w:p>
    <w:p w14:paraId="1C78FB33" w14:textId="4E47700D" w:rsidR="00F123F9" w:rsidRPr="00BA689B" w:rsidRDefault="00F123F9" w:rsidP="002737F4">
      <w:pPr>
        <w:jc w:val="both"/>
        <w:rPr>
          <w:rFonts w:ascii="Helvetica" w:hAnsi="Helvetica"/>
          <w:sz w:val="28"/>
          <w:szCs w:val="28"/>
        </w:rPr>
      </w:pPr>
      <w:r w:rsidRPr="00BA689B">
        <w:rPr>
          <w:rFonts w:ascii="Helvetica" w:hAnsi="Helvetica"/>
          <w:sz w:val="28"/>
          <w:szCs w:val="28"/>
        </w:rPr>
        <w:t xml:space="preserve">Les offres devront être rédigées en langue française et les versions physiques déposées en </w:t>
      </w:r>
      <w:r w:rsidRPr="00E41A75">
        <w:rPr>
          <w:rFonts w:ascii="Helvetica" w:hAnsi="Helvetica"/>
          <w:b/>
          <w:bCs/>
          <w:sz w:val="28"/>
          <w:szCs w:val="28"/>
        </w:rPr>
        <w:t>quatre (04) exemplaires dont un (01) original et trois (03) copies</w:t>
      </w:r>
      <w:r w:rsidRPr="00BA689B">
        <w:rPr>
          <w:rFonts w:ascii="Helvetica" w:hAnsi="Helvetica"/>
          <w:sz w:val="28"/>
          <w:szCs w:val="28"/>
        </w:rPr>
        <w:t xml:space="preserve"> à l'adresse ci-</w:t>
      </w:r>
      <w:proofErr w:type="gramStart"/>
      <w:r w:rsidRPr="00BA689B">
        <w:rPr>
          <w:rFonts w:ascii="Helvetica" w:hAnsi="Helvetica"/>
          <w:sz w:val="28"/>
          <w:szCs w:val="28"/>
        </w:rPr>
        <w:t>après:</w:t>
      </w:r>
      <w:proofErr w:type="gramEnd"/>
      <w:r w:rsidRPr="00BA689B">
        <w:rPr>
          <w:rFonts w:ascii="Helvetica" w:hAnsi="Helvetica"/>
          <w:sz w:val="28"/>
          <w:szCs w:val="28"/>
        </w:rPr>
        <w:t xml:space="preserve"> siège du PROJET AGRICULTURE FAMILIALE, RÉSILIENCE ET MARCHE-AGRIFARM à Mamou sis dans la Commune Urbaine au plus tard </w:t>
      </w:r>
      <w:r w:rsidRPr="000A5F0C">
        <w:rPr>
          <w:rFonts w:ascii="Helvetica" w:hAnsi="Helvetica"/>
          <w:b/>
          <w:bCs/>
          <w:sz w:val="28"/>
          <w:szCs w:val="28"/>
        </w:rPr>
        <w:t>le Mercredi 19 Février 2025 à 11H00 mn</w:t>
      </w:r>
      <w:r w:rsidRPr="00BA689B">
        <w:rPr>
          <w:rFonts w:ascii="Helvetica" w:hAnsi="Helvetica"/>
          <w:sz w:val="28"/>
          <w:szCs w:val="28"/>
        </w:rPr>
        <w:t xml:space="preserve">. Les offres qui ne parviendront pas aux heures et date ci-dessus indiquées, seront purement et simplement rejetées et retournées sans être ouvertes, aux frais des candidats concernés. Les offres seront ouvertes le même jour à </w:t>
      </w:r>
      <w:r w:rsidRPr="00F04C78">
        <w:rPr>
          <w:rFonts w:ascii="Helvetica" w:hAnsi="Helvetica"/>
          <w:b/>
          <w:bCs/>
          <w:sz w:val="28"/>
          <w:szCs w:val="28"/>
        </w:rPr>
        <w:t>11H00 mn</w:t>
      </w:r>
      <w:r w:rsidRPr="00BA689B">
        <w:rPr>
          <w:rFonts w:ascii="Helvetica" w:hAnsi="Helvetica"/>
          <w:sz w:val="28"/>
          <w:szCs w:val="28"/>
        </w:rPr>
        <w:t xml:space="preserve"> en présence des représentants des soumissionnaires qui désirent participer à l'ouverture des plis à l'adresse ci-</w:t>
      </w:r>
      <w:proofErr w:type="gramStart"/>
      <w:r w:rsidRPr="00BA689B">
        <w:rPr>
          <w:rFonts w:ascii="Helvetica" w:hAnsi="Helvetica"/>
          <w:sz w:val="28"/>
          <w:szCs w:val="28"/>
        </w:rPr>
        <w:t>après:</w:t>
      </w:r>
      <w:proofErr w:type="gramEnd"/>
      <w:r w:rsidRPr="00BA689B">
        <w:rPr>
          <w:rFonts w:ascii="Helvetica" w:hAnsi="Helvetica"/>
          <w:sz w:val="28"/>
          <w:szCs w:val="28"/>
        </w:rPr>
        <w:t xml:space="preserve"> </w:t>
      </w:r>
      <w:r w:rsidRPr="00F04C78">
        <w:rPr>
          <w:rFonts w:ascii="Helvetica" w:hAnsi="Helvetica"/>
          <w:b/>
          <w:bCs/>
          <w:sz w:val="28"/>
          <w:szCs w:val="28"/>
        </w:rPr>
        <w:t xml:space="preserve">Siège du PROJET AGRICULTURE </w:t>
      </w:r>
      <w:r w:rsidRPr="00F04C78">
        <w:rPr>
          <w:rFonts w:ascii="Helvetica" w:hAnsi="Helvetica"/>
          <w:b/>
          <w:bCs/>
          <w:sz w:val="28"/>
          <w:szCs w:val="28"/>
        </w:rPr>
        <w:lastRenderedPageBreak/>
        <w:t>FAMILIALE, RÉSILIENCE ET MARCHE-AGRIFARM à Mamou sis dans la Commune Urbaine</w:t>
      </w:r>
      <w:r w:rsidRPr="00BA689B">
        <w:rPr>
          <w:rFonts w:ascii="Helvetica" w:hAnsi="Helvetica"/>
          <w:sz w:val="28"/>
          <w:szCs w:val="28"/>
        </w:rPr>
        <w:t>.</w:t>
      </w:r>
    </w:p>
    <w:p w14:paraId="68498906" w14:textId="77777777" w:rsidR="00F123F9" w:rsidRPr="00BA689B" w:rsidRDefault="00F123F9" w:rsidP="00F123F9">
      <w:pPr>
        <w:rPr>
          <w:rFonts w:ascii="Helvetica" w:hAnsi="Helvetica"/>
          <w:sz w:val="28"/>
          <w:szCs w:val="28"/>
        </w:rPr>
      </w:pPr>
    </w:p>
    <w:p w14:paraId="681A9F8B" w14:textId="46BE109E" w:rsidR="004B53B4" w:rsidRPr="00BA689B" w:rsidRDefault="004B53B4" w:rsidP="00E54993">
      <w:pPr>
        <w:jc w:val="both"/>
        <w:rPr>
          <w:rFonts w:ascii="Helvetica" w:hAnsi="Helvetica"/>
          <w:sz w:val="28"/>
          <w:szCs w:val="28"/>
        </w:rPr>
      </w:pPr>
      <w:r w:rsidRPr="00E54993">
        <w:rPr>
          <w:rFonts w:ascii="Helvetica" w:hAnsi="Helvetica"/>
          <w:b/>
          <w:bCs/>
          <w:sz w:val="28"/>
          <w:szCs w:val="28"/>
        </w:rPr>
        <w:t>7</w:t>
      </w:r>
      <w:r w:rsidRPr="00BA689B">
        <w:rPr>
          <w:rFonts w:ascii="Helvetica" w:hAnsi="Helvetica"/>
          <w:sz w:val="28"/>
          <w:szCs w:val="28"/>
        </w:rPr>
        <w:t>.</w:t>
      </w:r>
      <w:r w:rsidR="00E54993">
        <w:rPr>
          <w:rFonts w:ascii="Helvetica" w:hAnsi="Helvetica"/>
          <w:sz w:val="28"/>
          <w:szCs w:val="28"/>
        </w:rPr>
        <w:t xml:space="preserve"> </w:t>
      </w:r>
      <w:r w:rsidRPr="00BA689B">
        <w:rPr>
          <w:rFonts w:ascii="Helvetica" w:hAnsi="Helvetica"/>
          <w:sz w:val="28"/>
          <w:szCs w:val="28"/>
        </w:rPr>
        <w:t xml:space="preserve">Les offres doivent comprendre une garantie de soumission d'un montant </w:t>
      </w:r>
      <w:proofErr w:type="gramStart"/>
      <w:r w:rsidRPr="00BA689B">
        <w:rPr>
          <w:rFonts w:ascii="Helvetica" w:hAnsi="Helvetica"/>
          <w:sz w:val="28"/>
          <w:szCs w:val="28"/>
        </w:rPr>
        <w:t>de:</w:t>
      </w:r>
      <w:proofErr w:type="gramEnd"/>
    </w:p>
    <w:tbl>
      <w:tblPr>
        <w:tblW w:w="10096" w:type="dxa"/>
        <w:tblCellMar>
          <w:left w:w="70" w:type="dxa"/>
          <w:right w:w="70" w:type="dxa"/>
        </w:tblCellMar>
        <w:tblLook w:val="04A0" w:firstRow="1" w:lastRow="0" w:firstColumn="1" w:lastColumn="0" w:noHBand="0" w:noVBand="1"/>
      </w:tblPr>
      <w:tblGrid>
        <w:gridCol w:w="4833"/>
        <w:gridCol w:w="5263"/>
      </w:tblGrid>
      <w:tr w:rsidR="00630546" w:rsidRPr="00630546" w14:paraId="31E3A0C5" w14:textId="77777777" w:rsidTr="00D96D3D">
        <w:trPr>
          <w:trHeight w:val="300"/>
        </w:trPr>
        <w:tc>
          <w:tcPr>
            <w:tcW w:w="483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1731365" w14:textId="77777777" w:rsidR="00630546" w:rsidRPr="00630546" w:rsidRDefault="00630546" w:rsidP="00D96D3D">
            <w:pPr>
              <w:spacing w:after="0" w:line="240" w:lineRule="auto"/>
              <w:jc w:val="center"/>
              <w:rPr>
                <w:rFonts w:ascii="Helvetica" w:hAnsi="Helvetica"/>
                <w:b/>
                <w:bCs/>
                <w:sz w:val="28"/>
                <w:szCs w:val="28"/>
              </w:rPr>
            </w:pPr>
            <w:r w:rsidRPr="00630546">
              <w:rPr>
                <w:rFonts w:ascii="Helvetica" w:hAnsi="Helvetica"/>
                <w:b/>
                <w:bCs/>
                <w:sz w:val="28"/>
                <w:szCs w:val="28"/>
              </w:rPr>
              <w:t>ALLOTISSEMENTS</w:t>
            </w:r>
          </w:p>
        </w:tc>
        <w:tc>
          <w:tcPr>
            <w:tcW w:w="526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46BBE8ED" w14:textId="77777777" w:rsidR="00630546" w:rsidRPr="00630546" w:rsidRDefault="00630546" w:rsidP="00D96D3D">
            <w:pPr>
              <w:spacing w:after="0" w:line="240" w:lineRule="auto"/>
              <w:jc w:val="center"/>
              <w:rPr>
                <w:rFonts w:ascii="Helvetica" w:hAnsi="Helvetica"/>
                <w:b/>
                <w:bCs/>
                <w:sz w:val="28"/>
                <w:szCs w:val="28"/>
              </w:rPr>
            </w:pPr>
            <w:r w:rsidRPr="00630546">
              <w:rPr>
                <w:rFonts w:ascii="Helvetica" w:hAnsi="Helvetica"/>
                <w:b/>
                <w:bCs/>
                <w:sz w:val="28"/>
                <w:szCs w:val="28"/>
              </w:rPr>
              <w:t>GARANTIE DE SOUMISSION</w:t>
            </w:r>
          </w:p>
        </w:tc>
      </w:tr>
      <w:tr w:rsidR="00630546" w:rsidRPr="00630546" w14:paraId="4A815B4C" w14:textId="77777777" w:rsidTr="00D96D3D">
        <w:trPr>
          <w:trHeight w:val="590"/>
        </w:trPr>
        <w:tc>
          <w:tcPr>
            <w:tcW w:w="4833" w:type="dxa"/>
            <w:tcBorders>
              <w:top w:val="nil"/>
              <w:left w:val="single" w:sz="4" w:space="0" w:color="auto"/>
              <w:bottom w:val="single" w:sz="4" w:space="0" w:color="auto"/>
              <w:right w:val="single" w:sz="4" w:space="0" w:color="auto"/>
            </w:tcBorders>
            <w:shd w:val="clear" w:color="auto" w:fill="auto"/>
            <w:hideMark/>
          </w:tcPr>
          <w:p w14:paraId="049B62C9" w14:textId="77777777" w:rsidR="00630546" w:rsidRPr="00630546" w:rsidRDefault="00630546" w:rsidP="00630546">
            <w:pPr>
              <w:spacing w:after="0" w:line="240" w:lineRule="auto"/>
              <w:rPr>
                <w:rFonts w:ascii="Helvetica" w:hAnsi="Helvetica"/>
                <w:sz w:val="28"/>
                <w:szCs w:val="28"/>
              </w:rPr>
            </w:pPr>
            <w:r w:rsidRPr="00630546">
              <w:rPr>
                <w:rFonts w:ascii="Helvetica" w:hAnsi="Helvetica"/>
                <w:sz w:val="28"/>
                <w:szCs w:val="28"/>
              </w:rPr>
              <w:t xml:space="preserve">Lot </w:t>
            </w:r>
            <w:proofErr w:type="gramStart"/>
            <w:r w:rsidRPr="00630546">
              <w:rPr>
                <w:rFonts w:ascii="Helvetica" w:hAnsi="Helvetica"/>
                <w:sz w:val="28"/>
                <w:szCs w:val="28"/>
              </w:rPr>
              <w:t>1:</w:t>
            </w:r>
            <w:proofErr w:type="gramEnd"/>
            <w:r w:rsidRPr="00630546">
              <w:rPr>
                <w:rFonts w:ascii="Helvetica" w:hAnsi="Helvetica"/>
                <w:sz w:val="28"/>
                <w:szCs w:val="28"/>
              </w:rPr>
              <w:t xml:space="preserve"> Travaux de construction du marché agricole de demi-gros de Dabola</w:t>
            </w:r>
          </w:p>
        </w:tc>
        <w:tc>
          <w:tcPr>
            <w:tcW w:w="5263" w:type="dxa"/>
            <w:tcBorders>
              <w:top w:val="nil"/>
              <w:left w:val="nil"/>
              <w:bottom w:val="single" w:sz="4" w:space="0" w:color="auto"/>
              <w:right w:val="single" w:sz="4" w:space="0" w:color="auto"/>
            </w:tcBorders>
            <w:shd w:val="clear" w:color="auto" w:fill="auto"/>
            <w:hideMark/>
          </w:tcPr>
          <w:p w14:paraId="58297BDB" w14:textId="77777777" w:rsidR="00630546" w:rsidRPr="00630546" w:rsidRDefault="00630546" w:rsidP="00630546">
            <w:pPr>
              <w:spacing w:after="0" w:line="240" w:lineRule="auto"/>
              <w:rPr>
                <w:rFonts w:ascii="Helvetica" w:hAnsi="Helvetica"/>
                <w:sz w:val="28"/>
                <w:szCs w:val="28"/>
              </w:rPr>
            </w:pPr>
            <w:r w:rsidRPr="00630546">
              <w:rPr>
                <w:rFonts w:ascii="Helvetica" w:hAnsi="Helvetica"/>
                <w:sz w:val="28"/>
                <w:szCs w:val="28"/>
              </w:rPr>
              <w:t>Deux cent millions de francs guinéens (200 000 000 GNF) ou son équivalent dans une monnaie convertible</w:t>
            </w:r>
          </w:p>
        </w:tc>
      </w:tr>
      <w:tr w:rsidR="00630546" w:rsidRPr="00630546" w14:paraId="4AF97206" w14:textId="77777777" w:rsidTr="00D96D3D">
        <w:trPr>
          <w:trHeight w:val="688"/>
        </w:trPr>
        <w:tc>
          <w:tcPr>
            <w:tcW w:w="4833" w:type="dxa"/>
            <w:tcBorders>
              <w:top w:val="nil"/>
              <w:left w:val="single" w:sz="4" w:space="0" w:color="auto"/>
              <w:bottom w:val="single" w:sz="4" w:space="0" w:color="auto"/>
              <w:right w:val="single" w:sz="4" w:space="0" w:color="auto"/>
            </w:tcBorders>
            <w:shd w:val="clear" w:color="auto" w:fill="auto"/>
            <w:hideMark/>
          </w:tcPr>
          <w:p w14:paraId="5F984B2C" w14:textId="77777777" w:rsidR="00630546" w:rsidRPr="00630546" w:rsidRDefault="00630546" w:rsidP="00630546">
            <w:pPr>
              <w:spacing w:after="0" w:line="240" w:lineRule="auto"/>
              <w:rPr>
                <w:rFonts w:ascii="Helvetica" w:hAnsi="Helvetica"/>
                <w:sz w:val="28"/>
                <w:szCs w:val="28"/>
              </w:rPr>
            </w:pPr>
            <w:r w:rsidRPr="00630546">
              <w:rPr>
                <w:rFonts w:ascii="Helvetica" w:hAnsi="Helvetica"/>
                <w:sz w:val="28"/>
                <w:szCs w:val="28"/>
              </w:rPr>
              <w:t xml:space="preserve">Lot </w:t>
            </w:r>
            <w:proofErr w:type="gramStart"/>
            <w:r w:rsidRPr="00630546">
              <w:rPr>
                <w:rFonts w:ascii="Helvetica" w:hAnsi="Helvetica"/>
                <w:sz w:val="28"/>
                <w:szCs w:val="28"/>
              </w:rPr>
              <w:t>2:</w:t>
            </w:r>
            <w:proofErr w:type="gramEnd"/>
            <w:r w:rsidRPr="00630546">
              <w:rPr>
                <w:rFonts w:ascii="Helvetica" w:hAnsi="Helvetica"/>
                <w:sz w:val="28"/>
                <w:szCs w:val="28"/>
              </w:rPr>
              <w:t xml:space="preserve"> Travaux de construction du marché agricole de collecte de </w:t>
            </w:r>
            <w:proofErr w:type="spellStart"/>
            <w:r w:rsidRPr="00630546">
              <w:rPr>
                <w:rFonts w:ascii="Helvetica" w:hAnsi="Helvetica"/>
                <w:sz w:val="28"/>
                <w:szCs w:val="28"/>
              </w:rPr>
              <w:t>Banko</w:t>
            </w:r>
            <w:proofErr w:type="spellEnd"/>
          </w:p>
        </w:tc>
        <w:tc>
          <w:tcPr>
            <w:tcW w:w="5263" w:type="dxa"/>
            <w:tcBorders>
              <w:top w:val="nil"/>
              <w:left w:val="nil"/>
              <w:bottom w:val="single" w:sz="4" w:space="0" w:color="auto"/>
              <w:right w:val="single" w:sz="4" w:space="0" w:color="auto"/>
            </w:tcBorders>
            <w:shd w:val="clear" w:color="auto" w:fill="auto"/>
            <w:hideMark/>
          </w:tcPr>
          <w:p w14:paraId="7088CBA5" w14:textId="77777777" w:rsidR="00630546" w:rsidRPr="00630546" w:rsidRDefault="00630546" w:rsidP="00630546">
            <w:pPr>
              <w:spacing w:after="0" w:line="240" w:lineRule="auto"/>
              <w:rPr>
                <w:rFonts w:ascii="Helvetica" w:hAnsi="Helvetica"/>
                <w:sz w:val="28"/>
                <w:szCs w:val="28"/>
              </w:rPr>
            </w:pPr>
            <w:r w:rsidRPr="00630546">
              <w:rPr>
                <w:rFonts w:ascii="Helvetica" w:hAnsi="Helvetica"/>
                <w:sz w:val="28"/>
                <w:szCs w:val="28"/>
              </w:rPr>
              <w:t>Soixante Dix Millions de francs guinéens (70 000 000 GNF) ou son équivalent dans une monnaie convertible</w:t>
            </w:r>
          </w:p>
        </w:tc>
      </w:tr>
      <w:tr w:rsidR="00630546" w:rsidRPr="00630546" w14:paraId="0FDEBE10" w14:textId="77777777" w:rsidTr="00D96D3D">
        <w:trPr>
          <w:trHeight w:val="570"/>
        </w:trPr>
        <w:tc>
          <w:tcPr>
            <w:tcW w:w="4833" w:type="dxa"/>
            <w:tcBorders>
              <w:top w:val="nil"/>
              <w:left w:val="single" w:sz="4" w:space="0" w:color="auto"/>
              <w:bottom w:val="single" w:sz="4" w:space="0" w:color="auto"/>
              <w:right w:val="single" w:sz="4" w:space="0" w:color="auto"/>
            </w:tcBorders>
            <w:shd w:val="clear" w:color="auto" w:fill="auto"/>
            <w:hideMark/>
          </w:tcPr>
          <w:p w14:paraId="5E983E66" w14:textId="77777777" w:rsidR="00630546" w:rsidRPr="00630546" w:rsidRDefault="00630546" w:rsidP="00630546">
            <w:pPr>
              <w:spacing w:after="0" w:line="240" w:lineRule="auto"/>
              <w:rPr>
                <w:rFonts w:ascii="Helvetica" w:hAnsi="Helvetica"/>
                <w:sz w:val="28"/>
                <w:szCs w:val="28"/>
              </w:rPr>
            </w:pPr>
            <w:r w:rsidRPr="00630546">
              <w:rPr>
                <w:rFonts w:ascii="Helvetica" w:hAnsi="Helvetica"/>
                <w:sz w:val="28"/>
                <w:szCs w:val="28"/>
              </w:rPr>
              <w:t xml:space="preserve">Lot </w:t>
            </w:r>
            <w:proofErr w:type="gramStart"/>
            <w:r w:rsidRPr="00630546">
              <w:rPr>
                <w:rFonts w:ascii="Helvetica" w:hAnsi="Helvetica"/>
                <w:sz w:val="28"/>
                <w:szCs w:val="28"/>
              </w:rPr>
              <w:t>3:</w:t>
            </w:r>
            <w:proofErr w:type="gramEnd"/>
            <w:r w:rsidRPr="00630546">
              <w:rPr>
                <w:rFonts w:ascii="Helvetica" w:hAnsi="Helvetica"/>
                <w:sz w:val="28"/>
                <w:szCs w:val="28"/>
              </w:rPr>
              <w:t xml:space="preserve"> Travaux de construction du marché agricole de collecte de </w:t>
            </w:r>
            <w:proofErr w:type="spellStart"/>
            <w:r w:rsidRPr="00630546">
              <w:rPr>
                <w:rFonts w:ascii="Helvetica" w:hAnsi="Helvetica"/>
                <w:sz w:val="28"/>
                <w:szCs w:val="28"/>
              </w:rPr>
              <w:t>Dialakoro</w:t>
            </w:r>
            <w:proofErr w:type="spellEnd"/>
          </w:p>
        </w:tc>
        <w:tc>
          <w:tcPr>
            <w:tcW w:w="5263" w:type="dxa"/>
            <w:tcBorders>
              <w:top w:val="nil"/>
              <w:left w:val="nil"/>
              <w:bottom w:val="single" w:sz="4" w:space="0" w:color="auto"/>
              <w:right w:val="single" w:sz="4" w:space="0" w:color="auto"/>
            </w:tcBorders>
            <w:shd w:val="clear" w:color="auto" w:fill="auto"/>
            <w:hideMark/>
          </w:tcPr>
          <w:p w14:paraId="119EB051" w14:textId="77777777" w:rsidR="00630546" w:rsidRPr="00630546" w:rsidRDefault="00630546" w:rsidP="00630546">
            <w:pPr>
              <w:spacing w:after="0" w:line="240" w:lineRule="auto"/>
              <w:rPr>
                <w:rFonts w:ascii="Helvetica" w:hAnsi="Helvetica"/>
                <w:sz w:val="28"/>
                <w:szCs w:val="28"/>
              </w:rPr>
            </w:pPr>
            <w:r w:rsidRPr="00630546">
              <w:rPr>
                <w:rFonts w:ascii="Helvetica" w:hAnsi="Helvetica"/>
                <w:sz w:val="28"/>
                <w:szCs w:val="28"/>
              </w:rPr>
              <w:t>Soixante Dix Millions de francs guinéens (70 000 000 GNF) ou son équivalent dans une monnaie convertible</w:t>
            </w:r>
          </w:p>
        </w:tc>
      </w:tr>
      <w:tr w:rsidR="00630546" w:rsidRPr="00630546" w14:paraId="70239E42" w14:textId="77777777" w:rsidTr="00D96D3D">
        <w:trPr>
          <w:trHeight w:val="539"/>
        </w:trPr>
        <w:tc>
          <w:tcPr>
            <w:tcW w:w="4833" w:type="dxa"/>
            <w:tcBorders>
              <w:top w:val="nil"/>
              <w:left w:val="single" w:sz="4" w:space="0" w:color="auto"/>
              <w:bottom w:val="single" w:sz="4" w:space="0" w:color="auto"/>
              <w:right w:val="single" w:sz="4" w:space="0" w:color="auto"/>
            </w:tcBorders>
            <w:shd w:val="clear" w:color="auto" w:fill="auto"/>
            <w:hideMark/>
          </w:tcPr>
          <w:p w14:paraId="6F2E2CD9" w14:textId="77777777" w:rsidR="00630546" w:rsidRPr="00630546" w:rsidRDefault="00630546" w:rsidP="00630546">
            <w:pPr>
              <w:spacing w:after="0" w:line="240" w:lineRule="auto"/>
              <w:rPr>
                <w:rFonts w:ascii="Helvetica" w:hAnsi="Helvetica"/>
                <w:sz w:val="28"/>
                <w:szCs w:val="28"/>
              </w:rPr>
            </w:pPr>
            <w:r w:rsidRPr="00630546">
              <w:rPr>
                <w:rFonts w:ascii="Helvetica" w:hAnsi="Helvetica"/>
                <w:sz w:val="28"/>
                <w:szCs w:val="28"/>
              </w:rPr>
              <w:t xml:space="preserve">Lot </w:t>
            </w:r>
            <w:proofErr w:type="gramStart"/>
            <w:r w:rsidRPr="00630546">
              <w:rPr>
                <w:rFonts w:ascii="Helvetica" w:hAnsi="Helvetica"/>
                <w:sz w:val="28"/>
                <w:szCs w:val="28"/>
              </w:rPr>
              <w:t>4:</w:t>
            </w:r>
            <w:proofErr w:type="gramEnd"/>
            <w:r w:rsidRPr="00630546">
              <w:rPr>
                <w:rFonts w:ascii="Helvetica" w:hAnsi="Helvetica"/>
                <w:sz w:val="28"/>
                <w:szCs w:val="28"/>
              </w:rPr>
              <w:t xml:space="preserve"> Travaux de construction du marché agricole de collecte de </w:t>
            </w:r>
            <w:proofErr w:type="spellStart"/>
            <w:r w:rsidRPr="00630546">
              <w:rPr>
                <w:rFonts w:ascii="Helvetica" w:hAnsi="Helvetica"/>
                <w:sz w:val="28"/>
                <w:szCs w:val="28"/>
              </w:rPr>
              <w:t>Kabukaria</w:t>
            </w:r>
            <w:proofErr w:type="spellEnd"/>
          </w:p>
        </w:tc>
        <w:tc>
          <w:tcPr>
            <w:tcW w:w="5263" w:type="dxa"/>
            <w:tcBorders>
              <w:top w:val="nil"/>
              <w:left w:val="nil"/>
              <w:bottom w:val="single" w:sz="4" w:space="0" w:color="auto"/>
              <w:right w:val="single" w:sz="4" w:space="0" w:color="auto"/>
            </w:tcBorders>
            <w:shd w:val="clear" w:color="auto" w:fill="auto"/>
            <w:hideMark/>
          </w:tcPr>
          <w:p w14:paraId="597B7425" w14:textId="77777777" w:rsidR="00630546" w:rsidRPr="00630546" w:rsidRDefault="00630546" w:rsidP="00630546">
            <w:pPr>
              <w:spacing w:after="0" w:line="240" w:lineRule="auto"/>
              <w:rPr>
                <w:rFonts w:ascii="Helvetica" w:hAnsi="Helvetica"/>
                <w:sz w:val="28"/>
                <w:szCs w:val="28"/>
              </w:rPr>
            </w:pPr>
            <w:r w:rsidRPr="00630546">
              <w:rPr>
                <w:rFonts w:ascii="Helvetica" w:hAnsi="Helvetica"/>
                <w:sz w:val="28"/>
                <w:szCs w:val="28"/>
              </w:rPr>
              <w:t xml:space="preserve">Soixante Dix Millions de francs guinéens (70 000 000 GNF) ou son équivalent dans une monnaie convertible </w:t>
            </w:r>
          </w:p>
        </w:tc>
      </w:tr>
      <w:tr w:rsidR="00630546" w:rsidRPr="00630546" w14:paraId="6BF4A285" w14:textId="77777777" w:rsidTr="00D96D3D">
        <w:trPr>
          <w:trHeight w:val="552"/>
        </w:trPr>
        <w:tc>
          <w:tcPr>
            <w:tcW w:w="4833" w:type="dxa"/>
            <w:tcBorders>
              <w:top w:val="nil"/>
              <w:left w:val="single" w:sz="4" w:space="0" w:color="auto"/>
              <w:bottom w:val="single" w:sz="4" w:space="0" w:color="auto"/>
              <w:right w:val="single" w:sz="4" w:space="0" w:color="auto"/>
            </w:tcBorders>
            <w:shd w:val="clear" w:color="auto" w:fill="auto"/>
            <w:hideMark/>
          </w:tcPr>
          <w:p w14:paraId="217B3C9E" w14:textId="77777777" w:rsidR="00630546" w:rsidRPr="00630546" w:rsidRDefault="00630546" w:rsidP="00630546">
            <w:pPr>
              <w:spacing w:after="0" w:line="240" w:lineRule="auto"/>
              <w:rPr>
                <w:rFonts w:ascii="Helvetica" w:hAnsi="Helvetica"/>
                <w:sz w:val="28"/>
                <w:szCs w:val="28"/>
              </w:rPr>
            </w:pPr>
            <w:r w:rsidRPr="00630546">
              <w:rPr>
                <w:rFonts w:ascii="Helvetica" w:hAnsi="Helvetica"/>
                <w:sz w:val="28"/>
                <w:szCs w:val="28"/>
              </w:rPr>
              <w:t xml:space="preserve">Lot </w:t>
            </w:r>
            <w:proofErr w:type="gramStart"/>
            <w:r w:rsidRPr="00630546">
              <w:rPr>
                <w:rFonts w:ascii="Helvetica" w:hAnsi="Helvetica"/>
                <w:sz w:val="28"/>
                <w:szCs w:val="28"/>
              </w:rPr>
              <w:t>5:</w:t>
            </w:r>
            <w:proofErr w:type="gramEnd"/>
            <w:r w:rsidRPr="00630546">
              <w:rPr>
                <w:rFonts w:ascii="Helvetica" w:hAnsi="Helvetica"/>
                <w:sz w:val="28"/>
                <w:szCs w:val="28"/>
              </w:rPr>
              <w:t xml:space="preserve"> Travaux de construction du marché agricole de demi-gros de </w:t>
            </w:r>
            <w:proofErr w:type="spellStart"/>
            <w:r w:rsidRPr="00630546">
              <w:rPr>
                <w:rFonts w:ascii="Helvetica" w:hAnsi="Helvetica"/>
                <w:sz w:val="28"/>
                <w:szCs w:val="28"/>
              </w:rPr>
              <w:t>Djélibakoro</w:t>
            </w:r>
            <w:proofErr w:type="spellEnd"/>
          </w:p>
        </w:tc>
        <w:tc>
          <w:tcPr>
            <w:tcW w:w="5263" w:type="dxa"/>
            <w:tcBorders>
              <w:top w:val="nil"/>
              <w:left w:val="nil"/>
              <w:bottom w:val="single" w:sz="4" w:space="0" w:color="auto"/>
              <w:right w:val="single" w:sz="4" w:space="0" w:color="auto"/>
            </w:tcBorders>
            <w:shd w:val="clear" w:color="auto" w:fill="auto"/>
            <w:hideMark/>
          </w:tcPr>
          <w:p w14:paraId="0FD14FF2" w14:textId="77777777" w:rsidR="00630546" w:rsidRPr="00630546" w:rsidRDefault="00630546" w:rsidP="00630546">
            <w:pPr>
              <w:spacing w:after="0" w:line="240" w:lineRule="auto"/>
              <w:rPr>
                <w:rFonts w:ascii="Helvetica" w:hAnsi="Helvetica"/>
                <w:sz w:val="28"/>
                <w:szCs w:val="28"/>
              </w:rPr>
            </w:pPr>
            <w:r w:rsidRPr="00630546">
              <w:rPr>
                <w:rFonts w:ascii="Helvetica" w:hAnsi="Helvetica"/>
                <w:sz w:val="28"/>
                <w:szCs w:val="28"/>
              </w:rPr>
              <w:t>Deux cent millions de francs guinéens (200 000 000 GNF) ou son équivalent dans une monnaie convertible</w:t>
            </w:r>
          </w:p>
        </w:tc>
      </w:tr>
      <w:tr w:rsidR="00630546" w:rsidRPr="00630546" w14:paraId="5D34AA22" w14:textId="77777777" w:rsidTr="00D96D3D">
        <w:trPr>
          <w:trHeight w:val="675"/>
        </w:trPr>
        <w:tc>
          <w:tcPr>
            <w:tcW w:w="4833" w:type="dxa"/>
            <w:tcBorders>
              <w:top w:val="nil"/>
              <w:left w:val="single" w:sz="4" w:space="0" w:color="auto"/>
              <w:bottom w:val="single" w:sz="4" w:space="0" w:color="auto"/>
              <w:right w:val="single" w:sz="4" w:space="0" w:color="auto"/>
            </w:tcBorders>
            <w:shd w:val="clear" w:color="auto" w:fill="auto"/>
            <w:hideMark/>
          </w:tcPr>
          <w:p w14:paraId="230BBD95" w14:textId="77777777" w:rsidR="00630546" w:rsidRPr="00630546" w:rsidRDefault="00630546" w:rsidP="00630546">
            <w:pPr>
              <w:spacing w:after="0" w:line="240" w:lineRule="auto"/>
              <w:rPr>
                <w:rFonts w:ascii="Helvetica" w:hAnsi="Helvetica"/>
                <w:sz w:val="28"/>
                <w:szCs w:val="28"/>
              </w:rPr>
            </w:pPr>
            <w:r w:rsidRPr="00630546">
              <w:rPr>
                <w:rFonts w:ascii="Helvetica" w:hAnsi="Helvetica"/>
                <w:sz w:val="28"/>
                <w:szCs w:val="28"/>
              </w:rPr>
              <w:t xml:space="preserve">Lot </w:t>
            </w:r>
            <w:proofErr w:type="gramStart"/>
            <w:r w:rsidRPr="00630546">
              <w:rPr>
                <w:rFonts w:ascii="Helvetica" w:hAnsi="Helvetica"/>
                <w:sz w:val="28"/>
                <w:szCs w:val="28"/>
              </w:rPr>
              <w:t>6:</w:t>
            </w:r>
            <w:proofErr w:type="gramEnd"/>
            <w:r w:rsidRPr="00630546">
              <w:rPr>
                <w:rFonts w:ascii="Helvetica" w:hAnsi="Helvetica"/>
                <w:sz w:val="28"/>
                <w:szCs w:val="28"/>
              </w:rPr>
              <w:t xml:space="preserve"> Travaux de construction du marché agricole de collecte de </w:t>
            </w:r>
            <w:proofErr w:type="spellStart"/>
            <w:r w:rsidRPr="00630546">
              <w:rPr>
                <w:rFonts w:ascii="Helvetica" w:hAnsi="Helvetica"/>
                <w:sz w:val="28"/>
                <w:szCs w:val="28"/>
              </w:rPr>
              <w:t>Norassoba</w:t>
            </w:r>
            <w:proofErr w:type="spellEnd"/>
          </w:p>
        </w:tc>
        <w:tc>
          <w:tcPr>
            <w:tcW w:w="5263" w:type="dxa"/>
            <w:tcBorders>
              <w:top w:val="nil"/>
              <w:left w:val="nil"/>
              <w:bottom w:val="single" w:sz="4" w:space="0" w:color="auto"/>
              <w:right w:val="single" w:sz="4" w:space="0" w:color="auto"/>
            </w:tcBorders>
            <w:shd w:val="clear" w:color="auto" w:fill="auto"/>
            <w:hideMark/>
          </w:tcPr>
          <w:p w14:paraId="1474BAF3" w14:textId="77777777" w:rsidR="00630546" w:rsidRPr="00630546" w:rsidRDefault="00630546" w:rsidP="00630546">
            <w:pPr>
              <w:spacing w:after="0" w:line="240" w:lineRule="auto"/>
              <w:rPr>
                <w:rFonts w:ascii="Helvetica" w:hAnsi="Helvetica"/>
                <w:sz w:val="28"/>
                <w:szCs w:val="28"/>
              </w:rPr>
            </w:pPr>
            <w:r w:rsidRPr="00630546">
              <w:rPr>
                <w:rFonts w:ascii="Helvetica" w:hAnsi="Helvetica"/>
                <w:sz w:val="28"/>
                <w:szCs w:val="28"/>
              </w:rPr>
              <w:t>Soixante Dix Millions de francs guinéens (70 000 000 GNF) ou son équivalent dans une monnaie convertible</w:t>
            </w:r>
          </w:p>
        </w:tc>
      </w:tr>
      <w:tr w:rsidR="00630546" w:rsidRPr="00630546" w14:paraId="423AF32A" w14:textId="77777777" w:rsidTr="00D96D3D">
        <w:trPr>
          <w:trHeight w:val="632"/>
        </w:trPr>
        <w:tc>
          <w:tcPr>
            <w:tcW w:w="4833" w:type="dxa"/>
            <w:tcBorders>
              <w:top w:val="nil"/>
              <w:left w:val="single" w:sz="4" w:space="0" w:color="auto"/>
              <w:bottom w:val="single" w:sz="4" w:space="0" w:color="auto"/>
              <w:right w:val="single" w:sz="4" w:space="0" w:color="auto"/>
            </w:tcBorders>
            <w:shd w:val="clear" w:color="auto" w:fill="auto"/>
            <w:hideMark/>
          </w:tcPr>
          <w:p w14:paraId="486FBA7C" w14:textId="77777777" w:rsidR="00630546" w:rsidRPr="00630546" w:rsidRDefault="00630546" w:rsidP="00630546">
            <w:pPr>
              <w:spacing w:after="0" w:line="240" w:lineRule="auto"/>
              <w:rPr>
                <w:rFonts w:ascii="Helvetica" w:hAnsi="Helvetica"/>
                <w:sz w:val="28"/>
                <w:szCs w:val="28"/>
              </w:rPr>
            </w:pPr>
            <w:r w:rsidRPr="00630546">
              <w:rPr>
                <w:rFonts w:ascii="Helvetica" w:hAnsi="Helvetica"/>
                <w:sz w:val="28"/>
                <w:szCs w:val="28"/>
              </w:rPr>
              <w:t xml:space="preserve">Lot </w:t>
            </w:r>
            <w:proofErr w:type="gramStart"/>
            <w:r w:rsidRPr="00630546">
              <w:rPr>
                <w:rFonts w:ascii="Helvetica" w:hAnsi="Helvetica"/>
                <w:sz w:val="28"/>
                <w:szCs w:val="28"/>
              </w:rPr>
              <w:t>7:</w:t>
            </w:r>
            <w:proofErr w:type="gramEnd"/>
            <w:r w:rsidRPr="00630546">
              <w:rPr>
                <w:rFonts w:ascii="Helvetica" w:hAnsi="Helvetica"/>
                <w:sz w:val="28"/>
                <w:szCs w:val="28"/>
              </w:rPr>
              <w:t xml:space="preserve"> Travaux de construction du marché agricole de collecte de </w:t>
            </w:r>
            <w:proofErr w:type="spellStart"/>
            <w:r w:rsidRPr="00630546">
              <w:rPr>
                <w:rFonts w:ascii="Helvetica" w:hAnsi="Helvetica"/>
                <w:sz w:val="28"/>
                <w:szCs w:val="28"/>
              </w:rPr>
              <w:t>Niandakoro</w:t>
            </w:r>
            <w:proofErr w:type="spellEnd"/>
          </w:p>
        </w:tc>
        <w:tc>
          <w:tcPr>
            <w:tcW w:w="5263" w:type="dxa"/>
            <w:tcBorders>
              <w:top w:val="nil"/>
              <w:left w:val="nil"/>
              <w:bottom w:val="single" w:sz="4" w:space="0" w:color="auto"/>
              <w:right w:val="single" w:sz="4" w:space="0" w:color="auto"/>
            </w:tcBorders>
            <w:shd w:val="clear" w:color="auto" w:fill="auto"/>
            <w:hideMark/>
          </w:tcPr>
          <w:p w14:paraId="0152029D" w14:textId="77777777" w:rsidR="00630546" w:rsidRPr="00630546" w:rsidRDefault="00630546" w:rsidP="00630546">
            <w:pPr>
              <w:spacing w:after="0" w:line="240" w:lineRule="auto"/>
              <w:rPr>
                <w:rFonts w:ascii="Helvetica" w:hAnsi="Helvetica"/>
                <w:sz w:val="28"/>
                <w:szCs w:val="28"/>
              </w:rPr>
            </w:pPr>
            <w:r w:rsidRPr="00630546">
              <w:rPr>
                <w:rFonts w:ascii="Helvetica" w:hAnsi="Helvetica"/>
                <w:sz w:val="28"/>
                <w:szCs w:val="28"/>
              </w:rPr>
              <w:t>Soixante Dix Millions de francs guinéens (70 000 000 GNF) ou son équivalent dans une monnaie convertible</w:t>
            </w:r>
          </w:p>
        </w:tc>
      </w:tr>
    </w:tbl>
    <w:p w14:paraId="17A829AF" w14:textId="77777777" w:rsidR="00630546" w:rsidRDefault="00630546" w:rsidP="00E54993">
      <w:pPr>
        <w:jc w:val="both"/>
        <w:rPr>
          <w:rFonts w:ascii="Helvetica" w:hAnsi="Helvetica"/>
          <w:sz w:val="28"/>
          <w:szCs w:val="28"/>
        </w:rPr>
      </w:pPr>
    </w:p>
    <w:p w14:paraId="0DC64BFB" w14:textId="58FE432F" w:rsidR="004B53B4" w:rsidRPr="00BA689B" w:rsidRDefault="004B53B4" w:rsidP="00CC50AF">
      <w:pPr>
        <w:jc w:val="both"/>
        <w:rPr>
          <w:rFonts w:ascii="Helvetica" w:hAnsi="Helvetica"/>
          <w:sz w:val="28"/>
          <w:szCs w:val="28"/>
        </w:rPr>
      </w:pPr>
      <w:r w:rsidRPr="00BA689B">
        <w:rPr>
          <w:rFonts w:ascii="Helvetica" w:hAnsi="Helvetica"/>
          <w:sz w:val="28"/>
          <w:szCs w:val="28"/>
        </w:rPr>
        <w:t>Ces garanties demeureront valides pendant cent vingt (120) jours après le dépôt des offres. Les offres devront demeurer valides pendant une durée de 90 jours à compter de la date limite de soumission.</w:t>
      </w:r>
    </w:p>
    <w:p w14:paraId="0B5D907D" w14:textId="77777777" w:rsidR="004B53B4" w:rsidRPr="00BA689B" w:rsidRDefault="004B53B4" w:rsidP="00CC50AF">
      <w:pPr>
        <w:jc w:val="both"/>
        <w:rPr>
          <w:rFonts w:ascii="Helvetica" w:hAnsi="Helvetica"/>
          <w:sz w:val="28"/>
          <w:szCs w:val="28"/>
        </w:rPr>
      </w:pPr>
      <w:r w:rsidRPr="00BA689B">
        <w:rPr>
          <w:rFonts w:ascii="Helvetica" w:hAnsi="Helvetica"/>
          <w:sz w:val="28"/>
          <w:szCs w:val="28"/>
        </w:rPr>
        <w:t>Une visite des lieux sera organisée par l'Administration. Chaque soumissionnaire prendra en charge tous ses frais liés au transport et à l'hébergement. Au préalable une réunion d'information regroupant tous les soumissionnaires sera également organisée par l'Administration</w:t>
      </w:r>
    </w:p>
    <w:p w14:paraId="6B9A0135" w14:textId="77777777" w:rsidR="00CC50AF" w:rsidRDefault="00CC50AF" w:rsidP="004B53B4">
      <w:pPr>
        <w:rPr>
          <w:rFonts w:ascii="Helvetica" w:hAnsi="Helvetica"/>
          <w:sz w:val="28"/>
          <w:szCs w:val="28"/>
        </w:rPr>
      </w:pPr>
    </w:p>
    <w:p w14:paraId="1F7CB6A5" w14:textId="29D8574D" w:rsidR="004B53B4" w:rsidRPr="00D93A46" w:rsidRDefault="004B53B4" w:rsidP="00D93A46">
      <w:pPr>
        <w:jc w:val="right"/>
        <w:rPr>
          <w:rFonts w:ascii="Helvetica" w:hAnsi="Helvetica"/>
          <w:b/>
          <w:bCs/>
          <w:sz w:val="28"/>
          <w:szCs w:val="28"/>
        </w:rPr>
      </w:pPr>
      <w:r w:rsidRPr="00D93A46">
        <w:rPr>
          <w:rFonts w:ascii="Helvetica" w:hAnsi="Helvetica"/>
          <w:b/>
          <w:bCs/>
          <w:sz w:val="28"/>
          <w:szCs w:val="28"/>
        </w:rPr>
        <w:lastRenderedPageBreak/>
        <w:t>Le Ministre de l'Agriculture et de l'Elevage</w:t>
      </w:r>
    </w:p>
    <w:p w14:paraId="770CD7BA" w14:textId="6AF0D4A9" w:rsidR="00F123F9" w:rsidRDefault="00F123F9" w:rsidP="00F123F9">
      <w:pPr>
        <w:rPr>
          <w:rFonts w:ascii="Helvetica" w:hAnsi="Helvetica"/>
          <w:sz w:val="28"/>
          <w:szCs w:val="28"/>
        </w:rPr>
      </w:pPr>
    </w:p>
    <w:p w14:paraId="341B4936" w14:textId="38DDA38E" w:rsidR="00CC50AF" w:rsidRPr="00D93A46" w:rsidRDefault="00CC50AF" w:rsidP="00D93A46">
      <w:pPr>
        <w:ind w:left="2124" w:firstLine="708"/>
        <w:jc w:val="center"/>
        <w:rPr>
          <w:rFonts w:ascii="Helvetica" w:hAnsi="Helvetica"/>
          <w:b/>
          <w:bCs/>
          <w:sz w:val="28"/>
          <w:szCs w:val="28"/>
          <w:u w:val="single"/>
        </w:rPr>
      </w:pPr>
      <w:r w:rsidRPr="00D93A46">
        <w:rPr>
          <w:rFonts w:ascii="Helvetica" w:hAnsi="Helvetica"/>
          <w:b/>
          <w:bCs/>
          <w:sz w:val="28"/>
          <w:szCs w:val="28"/>
          <w:u w:val="single"/>
        </w:rPr>
        <w:t>Felix LAMAH</w:t>
      </w:r>
    </w:p>
    <w:sectPr w:rsidR="00CC50AF" w:rsidRPr="00D93A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vlitca">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947414"/>
    <w:multiLevelType w:val="hybridMultilevel"/>
    <w:tmpl w:val="4BE4D0B4"/>
    <w:lvl w:ilvl="0" w:tplc="E5C4329E">
      <w:start w:val="4"/>
      <w:numFmt w:val="bullet"/>
      <w:lvlText w:val="-"/>
      <w:lvlJc w:val="left"/>
      <w:pPr>
        <w:ind w:left="720" w:hanging="360"/>
      </w:pPr>
      <w:rPr>
        <w:rFonts w:ascii="Helvetica" w:eastAsiaTheme="minorHAnsi" w:hAnsi="Helvetic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6C2"/>
    <w:rsid w:val="0008554C"/>
    <w:rsid w:val="000917D3"/>
    <w:rsid w:val="000A5F0C"/>
    <w:rsid w:val="000C714A"/>
    <w:rsid w:val="00106085"/>
    <w:rsid w:val="00116FDA"/>
    <w:rsid w:val="00125790"/>
    <w:rsid w:val="001A792A"/>
    <w:rsid w:val="0020379C"/>
    <w:rsid w:val="00210250"/>
    <w:rsid w:val="002737F4"/>
    <w:rsid w:val="0035658C"/>
    <w:rsid w:val="003B2864"/>
    <w:rsid w:val="003B36C2"/>
    <w:rsid w:val="004713D6"/>
    <w:rsid w:val="004A5FD5"/>
    <w:rsid w:val="004B53B4"/>
    <w:rsid w:val="004C2E2C"/>
    <w:rsid w:val="00544DCC"/>
    <w:rsid w:val="005B5D81"/>
    <w:rsid w:val="005F0340"/>
    <w:rsid w:val="00630546"/>
    <w:rsid w:val="00646063"/>
    <w:rsid w:val="006B60FF"/>
    <w:rsid w:val="00781506"/>
    <w:rsid w:val="007E0ED3"/>
    <w:rsid w:val="007F5D8E"/>
    <w:rsid w:val="00883246"/>
    <w:rsid w:val="00912FA4"/>
    <w:rsid w:val="00984AF8"/>
    <w:rsid w:val="00A02715"/>
    <w:rsid w:val="00A244CF"/>
    <w:rsid w:val="00BA689B"/>
    <w:rsid w:val="00CC50AF"/>
    <w:rsid w:val="00CE4CE8"/>
    <w:rsid w:val="00D43B5E"/>
    <w:rsid w:val="00D93A46"/>
    <w:rsid w:val="00D94CB8"/>
    <w:rsid w:val="00D96D3D"/>
    <w:rsid w:val="00DF5BF6"/>
    <w:rsid w:val="00E41A75"/>
    <w:rsid w:val="00E54993"/>
    <w:rsid w:val="00E56BD8"/>
    <w:rsid w:val="00EA215C"/>
    <w:rsid w:val="00F04C78"/>
    <w:rsid w:val="00F123F9"/>
    <w:rsid w:val="00F27465"/>
    <w:rsid w:val="00F47DDB"/>
    <w:rsid w:val="00FA00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0A185"/>
  <w15:chartTrackingRefBased/>
  <w15:docId w15:val="{548214C2-DE62-4ED2-91C4-67CB2C91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2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4377960">
      <w:bodyDiv w:val="1"/>
      <w:marLeft w:val="0"/>
      <w:marRight w:val="0"/>
      <w:marTop w:val="0"/>
      <w:marBottom w:val="0"/>
      <w:divBdr>
        <w:top w:val="none" w:sz="0" w:space="0" w:color="auto"/>
        <w:left w:val="none" w:sz="0" w:space="0" w:color="auto"/>
        <w:bottom w:val="none" w:sz="0" w:space="0" w:color="auto"/>
        <w:right w:val="none" w:sz="0" w:space="0" w:color="auto"/>
      </w:divBdr>
    </w:div>
    <w:div w:id="159535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5541</TotalTime>
  <Pages>6</Pages>
  <Words>1442</Words>
  <Characters>7934</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Office User</cp:lastModifiedBy>
  <cp:revision>81</cp:revision>
  <dcterms:created xsi:type="dcterms:W3CDTF">2025-01-02T23:34:00Z</dcterms:created>
  <dcterms:modified xsi:type="dcterms:W3CDTF">2025-01-06T23:21:00Z</dcterms:modified>
</cp:coreProperties>
</file>