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B9DA" w14:textId="2E9A2F18" w:rsidR="00722397" w:rsidRPr="001F3573" w:rsidRDefault="00722397" w:rsidP="00722397">
      <w:pPr>
        <w:jc w:val="center"/>
        <w:rPr>
          <w:rFonts w:ascii="Century Gothic" w:hAnsi="Century Gothic"/>
          <w:b/>
          <w:bCs/>
          <w:sz w:val="32"/>
          <w:u w:val="single"/>
        </w:rPr>
      </w:pPr>
      <w:r w:rsidRPr="001F3573">
        <w:rPr>
          <w:rFonts w:ascii="Century Gothic" w:hAnsi="Century Gothic"/>
          <w:b/>
          <w:bCs/>
          <w:sz w:val="32"/>
          <w:u w:val="single"/>
        </w:rPr>
        <w:t>APPEL À CANDIDATURE</w:t>
      </w:r>
      <w:r w:rsidR="001F3573" w:rsidRPr="001F3573">
        <w:rPr>
          <w:rFonts w:ascii="Century Gothic" w:hAnsi="Century Gothic"/>
          <w:b/>
          <w:bCs/>
          <w:sz w:val="32"/>
          <w:u w:val="single"/>
        </w:rPr>
        <w:t xml:space="preserve"> </w:t>
      </w:r>
    </w:p>
    <w:p w14:paraId="46EB9E03" w14:textId="5DB276F1" w:rsidR="00722397" w:rsidRPr="00722397" w:rsidRDefault="00722397" w:rsidP="009F3615">
      <w:pPr>
        <w:jc w:val="center"/>
        <w:rPr>
          <w:rFonts w:ascii="Century Gothic" w:hAnsi="Century Gothic"/>
          <w:sz w:val="28"/>
        </w:rPr>
      </w:pPr>
      <w:r>
        <w:rPr>
          <w:rFonts w:ascii="Century Gothic" w:hAnsi="Century Gothic"/>
          <w:b/>
          <w:bCs/>
          <w:sz w:val="24"/>
        </w:rPr>
        <w:t>--------------------</w:t>
      </w:r>
      <w:r w:rsidR="001F3573">
        <w:rPr>
          <w:rFonts w:ascii="Century Gothic" w:hAnsi="Century Gothic"/>
          <w:b/>
          <w:bCs/>
          <w:sz w:val="24"/>
        </w:rPr>
        <w:t xml:space="preserve">- </w:t>
      </w:r>
      <w:r w:rsidRPr="00722397">
        <w:rPr>
          <w:rFonts w:ascii="Century Gothic" w:hAnsi="Century Gothic"/>
          <w:sz w:val="24"/>
        </w:rPr>
        <w:br/>
      </w:r>
      <w:r w:rsidRPr="00722397">
        <w:rPr>
          <w:rFonts w:ascii="Century Gothic" w:hAnsi="Century Gothic"/>
          <w:b/>
          <w:bCs/>
          <w:sz w:val="28"/>
        </w:rPr>
        <w:t>Recrutement du Personnel Contractuel dans le Cadre du Renforcement des Capacités Techniques et Opérationnelles de l’Administration Électorale</w:t>
      </w:r>
      <w:r w:rsidR="00A14523">
        <w:rPr>
          <w:rFonts w:ascii="Century Gothic" w:hAnsi="Century Gothic"/>
          <w:b/>
          <w:bCs/>
          <w:sz w:val="28"/>
        </w:rPr>
        <w:t xml:space="preserve"> </w:t>
      </w:r>
    </w:p>
    <w:p w14:paraId="5819AD4F" w14:textId="77777777" w:rsidR="00722397" w:rsidRPr="00722397" w:rsidRDefault="002B096C" w:rsidP="00722397">
      <w:pPr>
        <w:jc w:val="both"/>
        <w:rPr>
          <w:rFonts w:ascii="Century Gothic" w:hAnsi="Century Gothic"/>
          <w:sz w:val="24"/>
        </w:rPr>
      </w:pPr>
      <w:r>
        <w:rPr>
          <w:rFonts w:ascii="Century Gothic" w:hAnsi="Century Gothic"/>
          <w:noProof/>
          <w:sz w:val="28"/>
        </w:rPr>
        <w:pict w14:anchorId="289B715A">
          <v:rect id="_x0000_i1025" alt="" style="width:451.3pt;height:.05pt;mso-width-percent:0;mso-height-percent:0;mso-width-percent:0;mso-height-percent:0" o:hralign="center" o:hrstd="t" o:hr="t" fillcolor="#a0a0a0" stroked="f"/>
        </w:pict>
      </w:r>
    </w:p>
    <w:p w14:paraId="6C1A8FD4" w14:textId="77777777" w:rsidR="00722397" w:rsidRPr="00722397" w:rsidRDefault="00722397" w:rsidP="00722397">
      <w:pPr>
        <w:pStyle w:val="Paragraphedeliste"/>
        <w:numPr>
          <w:ilvl w:val="0"/>
          <w:numId w:val="17"/>
        </w:numPr>
        <w:jc w:val="both"/>
        <w:rPr>
          <w:rFonts w:ascii="Century Gothic" w:hAnsi="Century Gothic"/>
          <w:b/>
          <w:bCs/>
          <w:sz w:val="28"/>
        </w:rPr>
      </w:pPr>
      <w:r w:rsidRPr="00722397">
        <w:rPr>
          <w:rFonts w:ascii="Century Gothic" w:hAnsi="Century Gothic"/>
          <w:b/>
          <w:bCs/>
          <w:sz w:val="28"/>
        </w:rPr>
        <w:t>Introduction</w:t>
      </w:r>
    </w:p>
    <w:p w14:paraId="520CB9F1" w14:textId="7B7C02F5" w:rsidR="00722397" w:rsidRPr="00722397" w:rsidRDefault="00722397" w:rsidP="00722397">
      <w:pPr>
        <w:jc w:val="both"/>
        <w:rPr>
          <w:rFonts w:ascii="Century Gothic" w:hAnsi="Century Gothic"/>
          <w:sz w:val="24"/>
        </w:rPr>
      </w:pPr>
      <w:r w:rsidRPr="00CC7AE6">
        <w:rPr>
          <w:rFonts w:ascii="Century Gothic" w:hAnsi="Century Gothic"/>
          <w:b/>
          <w:bCs/>
          <w:sz w:val="24"/>
        </w:rPr>
        <w:t>Le Ministère de l’Administration du Territoire et de la Décentralisation (MATD)</w:t>
      </w:r>
      <w:r w:rsidR="00CC7AE6">
        <w:rPr>
          <w:rFonts w:ascii="Century Gothic" w:hAnsi="Century Gothic"/>
          <w:sz w:val="24"/>
        </w:rPr>
        <w:t xml:space="preserve"> </w:t>
      </w:r>
      <w:r w:rsidR="00CC7AE6" w:rsidRPr="006E4C3A">
        <w:rPr>
          <w:rFonts w:ascii="Arial" w:eastAsia="Times New Roman" w:hAnsi="Arial" w:cs="Arial"/>
          <w:sz w:val="24"/>
          <w:szCs w:val="24"/>
        </w:rPr>
        <w:t>à</w:t>
      </w:r>
      <w:r w:rsidR="00CC7AE6">
        <w:rPr>
          <w:rFonts w:ascii="Arial" w:eastAsia="Times New Roman" w:hAnsi="Arial" w:cs="Arial"/>
          <w:sz w:val="24"/>
          <w:szCs w:val="24"/>
        </w:rPr>
        <w:t xml:space="preserve"> travers le Cabinet de Consultation pour la Performance (CCP)</w:t>
      </w:r>
      <w:r w:rsidRPr="00722397">
        <w:rPr>
          <w:rFonts w:ascii="Century Gothic" w:hAnsi="Century Gothic"/>
          <w:sz w:val="24"/>
        </w:rPr>
        <w:t xml:space="preserve"> engage une démarche stratégique de modernisation et de renforcement des capacités de l’administration électorale. Dans ce cadre, il lance le présent appel à candidatures pour pourvoir divers postes techniques et administratifs, essentiels à l’amélioration de la gestion opérationnelle, à la sécurisation des systèmes d’information et à la promotion d’une communication institutionnelle efficiente</w:t>
      </w:r>
    </w:p>
    <w:p w14:paraId="4D462B31" w14:textId="77777777" w:rsidR="00722397" w:rsidRPr="00722397" w:rsidRDefault="00722397" w:rsidP="00722397">
      <w:pPr>
        <w:pStyle w:val="Paragraphedeliste"/>
        <w:numPr>
          <w:ilvl w:val="0"/>
          <w:numId w:val="17"/>
        </w:numPr>
        <w:jc w:val="both"/>
        <w:rPr>
          <w:rFonts w:ascii="Century Gothic" w:hAnsi="Century Gothic"/>
          <w:b/>
          <w:bCs/>
          <w:sz w:val="28"/>
        </w:rPr>
      </w:pPr>
      <w:r w:rsidRPr="00722397">
        <w:rPr>
          <w:rFonts w:ascii="Century Gothic" w:hAnsi="Century Gothic"/>
          <w:b/>
          <w:bCs/>
          <w:sz w:val="28"/>
        </w:rPr>
        <w:t>Contexte et Justification</w:t>
      </w:r>
    </w:p>
    <w:p w14:paraId="17F3CC12" w14:textId="77777777" w:rsidR="00722397" w:rsidRPr="00722397" w:rsidRDefault="00722397" w:rsidP="00722397">
      <w:pPr>
        <w:jc w:val="both"/>
        <w:rPr>
          <w:rFonts w:ascii="Century Gothic" w:hAnsi="Century Gothic"/>
          <w:sz w:val="24"/>
        </w:rPr>
      </w:pPr>
      <w:r w:rsidRPr="00722397">
        <w:rPr>
          <w:rFonts w:ascii="Century Gothic" w:hAnsi="Century Gothic"/>
          <w:sz w:val="24"/>
        </w:rPr>
        <w:t>Face aux défis croissants en matière de digitalisation et de sécurisation des processus électoraux, l’administration se doit de disposer de compétences pointues et de ressources humaines aguerries. Ce recrutement s’inscrit dans une dynamique de modernisation institutionnelle, visant à optimiser la planification, le suivi et l’évaluation des opérations électorales, tout en assurant une gestion logistique et technique performante.</w:t>
      </w:r>
    </w:p>
    <w:p w14:paraId="7EE89D23" w14:textId="77777777" w:rsidR="00722397" w:rsidRPr="00722397" w:rsidRDefault="00722397" w:rsidP="00722397">
      <w:pPr>
        <w:pStyle w:val="Paragraphedeliste"/>
        <w:numPr>
          <w:ilvl w:val="0"/>
          <w:numId w:val="17"/>
        </w:numPr>
        <w:jc w:val="both"/>
        <w:rPr>
          <w:rFonts w:ascii="Century Gothic" w:hAnsi="Century Gothic"/>
          <w:b/>
          <w:bCs/>
          <w:sz w:val="28"/>
        </w:rPr>
      </w:pPr>
      <w:r w:rsidRPr="00722397">
        <w:rPr>
          <w:rFonts w:ascii="Century Gothic" w:hAnsi="Century Gothic"/>
          <w:b/>
          <w:bCs/>
          <w:sz w:val="28"/>
        </w:rPr>
        <w:t>Objectifs du Recrutement</w:t>
      </w:r>
    </w:p>
    <w:p w14:paraId="3CE1364F" w14:textId="77777777" w:rsidR="00722397" w:rsidRPr="00722397" w:rsidRDefault="00722397" w:rsidP="00722397">
      <w:pPr>
        <w:jc w:val="both"/>
        <w:rPr>
          <w:rFonts w:ascii="Century Gothic" w:hAnsi="Century Gothic"/>
          <w:sz w:val="24"/>
        </w:rPr>
      </w:pPr>
      <w:r w:rsidRPr="00722397">
        <w:rPr>
          <w:rFonts w:ascii="Century Gothic" w:hAnsi="Century Gothic"/>
          <w:sz w:val="24"/>
        </w:rPr>
        <w:t>Le présent processus de recrutement a pour finalités de :</w:t>
      </w:r>
    </w:p>
    <w:p w14:paraId="26ED5270"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t>Renforcer les capacités techniques et opérationnelles de l’administration électorale.</w:t>
      </w:r>
    </w:p>
    <w:p w14:paraId="79804F14"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t>Assurer une gestion rigoureuse des bases de données et des infrastructures informatiques.</w:t>
      </w:r>
    </w:p>
    <w:p w14:paraId="4A669B8A"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t>Garantir la sécurité des systèmes d’information conformément aux normes en vigueur.</w:t>
      </w:r>
    </w:p>
    <w:p w14:paraId="5D69DEEA"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t>Améliorer la communication institutionnelle et l’image de l’administration.</w:t>
      </w:r>
    </w:p>
    <w:p w14:paraId="4199926C"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t>Optimiser la planification, le suivi et l’évaluation des activités électorales.</w:t>
      </w:r>
    </w:p>
    <w:p w14:paraId="3B9303CA"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t>Renforcer l’efficacité de la gestion logistique dans l’exécution des missions électorales.</w:t>
      </w:r>
    </w:p>
    <w:p w14:paraId="12052BF6" w14:textId="77777777" w:rsidR="00722397" w:rsidRPr="00722397" w:rsidRDefault="00722397" w:rsidP="00722397">
      <w:pPr>
        <w:numPr>
          <w:ilvl w:val="0"/>
          <w:numId w:val="1"/>
        </w:numPr>
        <w:jc w:val="both"/>
        <w:rPr>
          <w:rFonts w:ascii="Century Gothic" w:hAnsi="Century Gothic"/>
          <w:sz w:val="24"/>
        </w:rPr>
      </w:pPr>
      <w:r w:rsidRPr="00722397">
        <w:rPr>
          <w:rFonts w:ascii="Century Gothic" w:hAnsi="Century Gothic"/>
          <w:sz w:val="24"/>
        </w:rPr>
        <w:lastRenderedPageBreak/>
        <w:t>Assurer un encadrement optimal des opérations liées aux processus électoraux.</w:t>
      </w:r>
    </w:p>
    <w:p w14:paraId="6B742C18" w14:textId="77777777" w:rsidR="00722397" w:rsidRPr="00722397" w:rsidRDefault="00722397" w:rsidP="00722397">
      <w:pPr>
        <w:pStyle w:val="Paragraphedeliste"/>
        <w:numPr>
          <w:ilvl w:val="0"/>
          <w:numId w:val="17"/>
        </w:numPr>
        <w:jc w:val="both"/>
        <w:rPr>
          <w:rFonts w:ascii="Century Gothic" w:hAnsi="Century Gothic"/>
          <w:b/>
          <w:bCs/>
          <w:sz w:val="28"/>
        </w:rPr>
      </w:pPr>
      <w:r w:rsidRPr="00722397">
        <w:rPr>
          <w:rFonts w:ascii="Century Gothic" w:hAnsi="Century Gothic"/>
          <w:b/>
          <w:bCs/>
          <w:sz w:val="28"/>
        </w:rPr>
        <w:t>Profils Recherchés et Compétences Requises</w:t>
      </w:r>
    </w:p>
    <w:p w14:paraId="62CC899B" w14:textId="77777777" w:rsidR="00722397" w:rsidRPr="00722397" w:rsidRDefault="00722397" w:rsidP="00722397">
      <w:pPr>
        <w:pStyle w:val="Paragraphedeliste"/>
        <w:numPr>
          <w:ilvl w:val="1"/>
          <w:numId w:val="21"/>
        </w:numPr>
        <w:jc w:val="both"/>
        <w:rPr>
          <w:rFonts w:ascii="Century Gothic" w:hAnsi="Century Gothic"/>
          <w:sz w:val="24"/>
        </w:rPr>
      </w:pPr>
      <w:r w:rsidRPr="00722397">
        <w:rPr>
          <w:rFonts w:ascii="Century Gothic" w:hAnsi="Century Gothic"/>
          <w:b/>
          <w:bCs/>
          <w:sz w:val="24"/>
        </w:rPr>
        <w:t>Opérateurs de centre d’appel (50 postes)</w:t>
      </w:r>
    </w:p>
    <w:p w14:paraId="5BC7E6EF" w14:textId="77777777" w:rsidR="00722397" w:rsidRPr="00722397" w:rsidRDefault="00722397" w:rsidP="00722397">
      <w:pPr>
        <w:numPr>
          <w:ilvl w:val="0"/>
          <w:numId w:val="2"/>
        </w:numPr>
        <w:jc w:val="both"/>
        <w:rPr>
          <w:rFonts w:ascii="Century Gothic" w:hAnsi="Century Gothic"/>
          <w:sz w:val="24"/>
        </w:rPr>
      </w:pPr>
      <w:r w:rsidRPr="00722397">
        <w:rPr>
          <w:rFonts w:ascii="Century Gothic" w:hAnsi="Century Gothic"/>
          <w:sz w:val="24"/>
        </w:rPr>
        <w:t>Diplôme en communication, relations publiques ou équivalent.</w:t>
      </w:r>
    </w:p>
    <w:p w14:paraId="1EF340AF" w14:textId="77777777" w:rsidR="00722397" w:rsidRPr="00722397" w:rsidRDefault="00722397" w:rsidP="00722397">
      <w:pPr>
        <w:numPr>
          <w:ilvl w:val="0"/>
          <w:numId w:val="2"/>
        </w:numPr>
        <w:jc w:val="both"/>
        <w:rPr>
          <w:rFonts w:ascii="Century Gothic" w:hAnsi="Century Gothic"/>
          <w:sz w:val="24"/>
        </w:rPr>
      </w:pPr>
      <w:r w:rsidRPr="00722397">
        <w:rPr>
          <w:rFonts w:ascii="Century Gothic" w:hAnsi="Century Gothic"/>
          <w:sz w:val="24"/>
        </w:rPr>
        <w:t>Maîtrise des outils informatiques et des logiciels de gestion des appels.</w:t>
      </w:r>
    </w:p>
    <w:p w14:paraId="75053597" w14:textId="77777777" w:rsidR="00722397" w:rsidRPr="00722397" w:rsidRDefault="00722397" w:rsidP="00722397">
      <w:pPr>
        <w:numPr>
          <w:ilvl w:val="0"/>
          <w:numId w:val="2"/>
        </w:numPr>
        <w:jc w:val="both"/>
        <w:rPr>
          <w:rFonts w:ascii="Century Gothic" w:hAnsi="Century Gothic"/>
          <w:sz w:val="24"/>
        </w:rPr>
      </w:pPr>
      <w:r w:rsidRPr="00722397">
        <w:rPr>
          <w:rFonts w:ascii="Century Gothic" w:hAnsi="Century Gothic"/>
          <w:sz w:val="24"/>
        </w:rPr>
        <w:t>Excellente expression orale et écrite en français, ainsi que dans une langue locale.</w:t>
      </w:r>
    </w:p>
    <w:p w14:paraId="63E5CEA6" w14:textId="77777777" w:rsidR="00722397" w:rsidRPr="00722397" w:rsidRDefault="00722397" w:rsidP="00722397">
      <w:pPr>
        <w:numPr>
          <w:ilvl w:val="0"/>
          <w:numId w:val="2"/>
        </w:numPr>
        <w:jc w:val="both"/>
        <w:rPr>
          <w:rFonts w:ascii="Century Gothic" w:hAnsi="Century Gothic"/>
          <w:sz w:val="24"/>
        </w:rPr>
      </w:pPr>
      <w:r w:rsidRPr="00722397">
        <w:rPr>
          <w:rFonts w:ascii="Century Gothic" w:hAnsi="Century Gothic"/>
          <w:sz w:val="24"/>
        </w:rPr>
        <w:t>Sens du service et capacité à travailler sous pression.</w:t>
      </w:r>
    </w:p>
    <w:p w14:paraId="0235AC9F"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Ingénieurs IT base de données (2 postes)</w:t>
      </w:r>
    </w:p>
    <w:p w14:paraId="602BFBF8" w14:textId="77777777" w:rsidR="00722397" w:rsidRPr="00722397" w:rsidRDefault="00722397" w:rsidP="00722397">
      <w:pPr>
        <w:numPr>
          <w:ilvl w:val="0"/>
          <w:numId w:val="3"/>
        </w:numPr>
        <w:jc w:val="both"/>
        <w:rPr>
          <w:rFonts w:ascii="Century Gothic" w:hAnsi="Century Gothic"/>
          <w:sz w:val="24"/>
        </w:rPr>
      </w:pPr>
      <w:r w:rsidRPr="00722397">
        <w:rPr>
          <w:rFonts w:ascii="Century Gothic" w:hAnsi="Century Gothic"/>
          <w:sz w:val="24"/>
        </w:rPr>
        <w:t>Diplôme d’ingénieur en informatique, génie logiciel ou équivalent.</w:t>
      </w:r>
    </w:p>
    <w:p w14:paraId="126E3962" w14:textId="4581EDEB" w:rsidR="00722397" w:rsidRPr="00722397" w:rsidRDefault="00722397" w:rsidP="00722397">
      <w:pPr>
        <w:numPr>
          <w:ilvl w:val="0"/>
          <w:numId w:val="3"/>
        </w:numPr>
        <w:jc w:val="both"/>
        <w:rPr>
          <w:rFonts w:ascii="Century Gothic" w:hAnsi="Century Gothic"/>
          <w:sz w:val="24"/>
        </w:rPr>
      </w:pPr>
      <w:r w:rsidRPr="00722397">
        <w:rPr>
          <w:rFonts w:ascii="Century Gothic" w:hAnsi="Century Gothic"/>
          <w:sz w:val="24"/>
        </w:rPr>
        <w:t>Maîtrise des systèmes de gestion de bases de données (MySQL</w:t>
      </w:r>
      <w:r w:rsidR="00576AF4">
        <w:rPr>
          <w:rFonts w:ascii="Century Gothic" w:hAnsi="Century Gothic"/>
          <w:sz w:val="24"/>
        </w:rPr>
        <w:t xml:space="preserve"> (</w:t>
      </w:r>
      <w:proofErr w:type="spellStart"/>
      <w:r w:rsidR="00576AF4">
        <w:t>Maï</w:t>
      </w:r>
      <w:proofErr w:type="spellEnd"/>
      <w:r w:rsidR="00576AF4">
        <w:t>-Es-</w:t>
      </w:r>
      <w:proofErr w:type="spellStart"/>
      <w:r w:rsidR="00576AF4">
        <w:t>Kiou</w:t>
      </w:r>
      <w:proofErr w:type="spellEnd"/>
      <w:r w:rsidR="00576AF4">
        <w:t>-El)</w:t>
      </w:r>
      <w:r w:rsidRPr="00722397">
        <w:rPr>
          <w:rFonts w:ascii="Century Gothic" w:hAnsi="Century Gothic"/>
          <w:sz w:val="24"/>
        </w:rPr>
        <w:t>, PostgreSQL</w:t>
      </w:r>
      <w:r w:rsidR="00576AF4">
        <w:rPr>
          <w:rFonts w:ascii="Century Gothic" w:hAnsi="Century Gothic"/>
          <w:sz w:val="24"/>
        </w:rPr>
        <w:t xml:space="preserve"> (</w:t>
      </w:r>
      <w:r w:rsidR="00576AF4">
        <w:t>Post-</w:t>
      </w:r>
      <w:proofErr w:type="spellStart"/>
      <w:r w:rsidR="00576AF4">
        <w:t>Gress</w:t>
      </w:r>
      <w:proofErr w:type="spellEnd"/>
      <w:r w:rsidR="00576AF4">
        <w:t>-</w:t>
      </w:r>
      <w:proofErr w:type="spellStart"/>
      <w:r w:rsidR="00576AF4">
        <w:t>Kiou</w:t>
      </w:r>
      <w:proofErr w:type="spellEnd"/>
      <w:r w:rsidR="00576AF4">
        <w:t>-El)</w:t>
      </w:r>
      <w:r w:rsidRPr="00722397">
        <w:rPr>
          <w:rFonts w:ascii="Century Gothic" w:hAnsi="Century Gothic"/>
          <w:sz w:val="24"/>
        </w:rPr>
        <w:t>, Oracle</w:t>
      </w:r>
      <w:r w:rsidR="00576AF4">
        <w:rPr>
          <w:rFonts w:ascii="Century Gothic" w:hAnsi="Century Gothic"/>
          <w:sz w:val="24"/>
        </w:rPr>
        <w:t xml:space="preserve"> (</w:t>
      </w:r>
      <w:proofErr w:type="spellStart"/>
      <w:r w:rsidR="00576AF4">
        <w:t>Orakl</w:t>
      </w:r>
      <w:proofErr w:type="spellEnd"/>
      <w:r w:rsidRPr="00722397">
        <w:rPr>
          <w:rFonts w:ascii="Century Gothic" w:hAnsi="Century Gothic"/>
          <w:sz w:val="24"/>
        </w:rPr>
        <w:t>).</w:t>
      </w:r>
    </w:p>
    <w:p w14:paraId="299C1861" w14:textId="77777777" w:rsidR="00722397" w:rsidRPr="00722397" w:rsidRDefault="00722397" w:rsidP="00722397">
      <w:pPr>
        <w:numPr>
          <w:ilvl w:val="0"/>
          <w:numId w:val="3"/>
        </w:numPr>
        <w:jc w:val="both"/>
        <w:rPr>
          <w:rFonts w:ascii="Century Gothic" w:hAnsi="Century Gothic"/>
          <w:sz w:val="24"/>
        </w:rPr>
      </w:pPr>
      <w:r w:rsidRPr="00722397">
        <w:rPr>
          <w:rFonts w:ascii="Century Gothic" w:hAnsi="Century Gothic"/>
          <w:sz w:val="24"/>
        </w:rPr>
        <w:t>Expérience avérée en administration de bases de données.</w:t>
      </w:r>
    </w:p>
    <w:p w14:paraId="6460086B"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Ingénieurs développeurs web (2 postes)</w:t>
      </w:r>
    </w:p>
    <w:p w14:paraId="532FE024" w14:textId="77777777" w:rsidR="00722397" w:rsidRPr="00722397" w:rsidRDefault="00722397" w:rsidP="00722397">
      <w:pPr>
        <w:numPr>
          <w:ilvl w:val="0"/>
          <w:numId w:val="4"/>
        </w:numPr>
        <w:jc w:val="both"/>
        <w:rPr>
          <w:rFonts w:ascii="Century Gothic" w:hAnsi="Century Gothic"/>
          <w:sz w:val="24"/>
        </w:rPr>
      </w:pPr>
      <w:r w:rsidRPr="00722397">
        <w:rPr>
          <w:rFonts w:ascii="Century Gothic" w:hAnsi="Century Gothic"/>
          <w:sz w:val="24"/>
        </w:rPr>
        <w:t>Diplôme d’ingénieur en développement informatique, génie logiciel ou équivalent.</w:t>
      </w:r>
    </w:p>
    <w:p w14:paraId="6EB694CD" w14:textId="77777777" w:rsidR="00722397" w:rsidRPr="00722397" w:rsidRDefault="00722397" w:rsidP="00722397">
      <w:pPr>
        <w:numPr>
          <w:ilvl w:val="0"/>
          <w:numId w:val="4"/>
        </w:numPr>
        <w:jc w:val="both"/>
        <w:rPr>
          <w:rFonts w:ascii="Century Gothic" w:hAnsi="Century Gothic"/>
          <w:sz w:val="24"/>
        </w:rPr>
      </w:pPr>
      <w:r w:rsidRPr="00722397">
        <w:rPr>
          <w:rFonts w:ascii="Century Gothic" w:hAnsi="Century Gothic"/>
          <w:sz w:val="24"/>
        </w:rPr>
        <w:t>Maîtrise des langages de programmation (Java, Python, PHP, etc.).</w:t>
      </w:r>
    </w:p>
    <w:p w14:paraId="6D776080" w14:textId="77777777" w:rsidR="00722397" w:rsidRPr="00722397" w:rsidRDefault="00722397" w:rsidP="00722397">
      <w:pPr>
        <w:numPr>
          <w:ilvl w:val="0"/>
          <w:numId w:val="4"/>
        </w:numPr>
        <w:jc w:val="both"/>
        <w:rPr>
          <w:rFonts w:ascii="Century Gothic" w:hAnsi="Century Gothic"/>
          <w:sz w:val="24"/>
        </w:rPr>
      </w:pPr>
      <w:r w:rsidRPr="00722397">
        <w:rPr>
          <w:rFonts w:ascii="Century Gothic" w:hAnsi="Century Gothic"/>
          <w:sz w:val="24"/>
        </w:rPr>
        <w:t>Expertise dans le développement d’applications web et mobiles.</w:t>
      </w:r>
    </w:p>
    <w:p w14:paraId="17BDFB39"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Analyste d’État base de données (1 poste)</w:t>
      </w:r>
    </w:p>
    <w:p w14:paraId="6E5B82C2" w14:textId="77777777" w:rsidR="00722397" w:rsidRPr="00722397" w:rsidRDefault="00722397" w:rsidP="00722397">
      <w:pPr>
        <w:numPr>
          <w:ilvl w:val="0"/>
          <w:numId w:val="5"/>
        </w:numPr>
        <w:jc w:val="both"/>
        <w:rPr>
          <w:rFonts w:ascii="Century Gothic" w:hAnsi="Century Gothic"/>
          <w:sz w:val="24"/>
        </w:rPr>
      </w:pPr>
      <w:r w:rsidRPr="00722397">
        <w:rPr>
          <w:rFonts w:ascii="Century Gothic" w:hAnsi="Century Gothic"/>
          <w:sz w:val="24"/>
        </w:rPr>
        <w:t>Diplôme en informatique, analyse de données ou équivalent.</w:t>
      </w:r>
    </w:p>
    <w:p w14:paraId="47B45080" w14:textId="77777777" w:rsidR="00722397" w:rsidRPr="00722397" w:rsidRDefault="00722397" w:rsidP="00722397">
      <w:pPr>
        <w:numPr>
          <w:ilvl w:val="0"/>
          <w:numId w:val="5"/>
        </w:numPr>
        <w:jc w:val="both"/>
        <w:rPr>
          <w:rFonts w:ascii="Century Gothic" w:hAnsi="Century Gothic"/>
          <w:sz w:val="24"/>
        </w:rPr>
      </w:pPr>
      <w:r w:rsidRPr="00722397">
        <w:rPr>
          <w:rFonts w:ascii="Century Gothic" w:hAnsi="Century Gothic"/>
          <w:sz w:val="24"/>
        </w:rPr>
        <w:t>Compétences en modélisation et analyse de données.</w:t>
      </w:r>
    </w:p>
    <w:p w14:paraId="6B811A6F" w14:textId="77777777" w:rsidR="00722397" w:rsidRPr="00722397" w:rsidRDefault="00722397" w:rsidP="00722397">
      <w:pPr>
        <w:numPr>
          <w:ilvl w:val="0"/>
          <w:numId w:val="5"/>
        </w:numPr>
        <w:jc w:val="both"/>
        <w:rPr>
          <w:rFonts w:ascii="Century Gothic" w:hAnsi="Century Gothic"/>
          <w:sz w:val="24"/>
        </w:rPr>
      </w:pPr>
      <w:r w:rsidRPr="00722397">
        <w:rPr>
          <w:rFonts w:ascii="Century Gothic" w:hAnsi="Century Gothic"/>
          <w:sz w:val="24"/>
        </w:rPr>
        <w:t>Connaissance des outils de reporting et de visualisation.</w:t>
      </w:r>
    </w:p>
    <w:p w14:paraId="52E00FA8" w14:textId="569BE7E0"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Ingénieur réseau (</w:t>
      </w:r>
      <w:r w:rsidR="002042C4">
        <w:rPr>
          <w:rFonts w:ascii="Century Gothic" w:hAnsi="Century Gothic"/>
          <w:b/>
          <w:bCs/>
          <w:sz w:val="24"/>
        </w:rPr>
        <w:t>2</w:t>
      </w:r>
      <w:r w:rsidRPr="00722397">
        <w:rPr>
          <w:rFonts w:ascii="Century Gothic" w:hAnsi="Century Gothic"/>
          <w:b/>
          <w:bCs/>
          <w:sz w:val="24"/>
        </w:rPr>
        <w:t xml:space="preserve"> poste</w:t>
      </w:r>
      <w:r w:rsidR="002042C4">
        <w:rPr>
          <w:rFonts w:ascii="Century Gothic" w:hAnsi="Century Gothic"/>
          <w:b/>
          <w:bCs/>
          <w:sz w:val="24"/>
        </w:rPr>
        <w:t>s</w:t>
      </w:r>
      <w:r w:rsidRPr="00722397">
        <w:rPr>
          <w:rFonts w:ascii="Century Gothic" w:hAnsi="Century Gothic"/>
          <w:b/>
          <w:bCs/>
          <w:sz w:val="24"/>
        </w:rPr>
        <w:t>)</w:t>
      </w:r>
    </w:p>
    <w:p w14:paraId="78C57945" w14:textId="77777777" w:rsidR="00722397" w:rsidRPr="00722397" w:rsidRDefault="00722397" w:rsidP="00722397">
      <w:pPr>
        <w:numPr>
          <w:ilvl w:val="0"/>
          <w:numId w:val="6"/>
        </w:numPr>
        <w:jc w:val="both"/>
        <w:rPr>
          <w:rFonts w:ascii="Century Gothic" w:hAnsi="Century Gothic"/>
          <w:sz w:val="24"/>
        </w:rPr>
      </w:pPr>
      <w:r w:rsidRPr="00722397">
        <w:rPr>
          <w:rFonts w:ascii="Century Gothic" w:hAnsi="Century Gothic"/>
          <w:sz w:val="24"/>
        </w:rPr>
        <w:t>Diplôme d’ingénieur en réseaux et télécommunications.</w:t>
      </w:r>
    </w:p>
    <w:p w14:paraId="4ACA32B8" w14:textId="77777777" w:rsidR="00722397" w:rsidRPr="00722397" w:rsidRDefault="00722397" w:rsidP="00722397">
      <w:pPr>
        <w:numPr>
          <w:ilvl w:val="0"/>
          <w:numId w:val="6"/>
        </w:numPr>
        <w:jc w:val="both"/>
        <w:rPr>
          <w:rFonts w:ascii="Century Gothic" w:hAnsi="Century Gothic"/>
          <w:sz w:val="24"/>
        </w:rPr>
      </w:pPr>
      <w:r w:rsidRPr="00722397">
        <w:rPr>
          <w:rFonts w:ascii="Century Gothic" w:hAnsi="Century Gothic"/>
          <w:sz w:val="24"/>
        </w:rPr>
        <w:t>Expérience dans la gestion et l’administration d’infrastructures réseaux.</w:t>
      </w:r>
    </w:p>
    <w:p w14:paraId="4A0890FD" w14:textId="77777777" w:rsidR="00722397" w:rsidRPr="00722397" w:rsidRDefault="00722397" w:rsidP="00722397">
      <w:pPr>
        <w:numPr>
          <w:ilvl w:val="0"/>
          <w:numId w:val="6"/>
        </w:numPr>
        <w:jc w:val="both"/>
        <w:rPr>
          <w:rFonts w:ascii="Century Gothic" w:hAnsi="Century Gothic"/>
          <w:sz w:val="24"/>
        </w:rPr>
      </w:pPr>
      <w:r w:rsidRPr="00722397">
        <w:rPr>
          <w:rFonts w:ascii="Century Gothic" w:hAnsi="Century Gothic"/>
          <w:sz w:val="24"/>
        </w:rPr>
        <w:t>Connaissance approfondie des protocoles de sécurité et d’interconnexion.</w:t>
      </w:r>
    </w:p>
    <w:p w14:paraId="45AF1313"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Ingénieur cybersécurité (1 poste)</w:t>
      </w:r>
    </w:p>
    <w:p w14:paraId="687B9F95" w14:textId="77777777" w:rsidR="00722397" w:rsidRPr="00722397" w:rsidRDefault="00722397" w:rsidP="00722397">
      <w:pPr>
        <w:numPr>
          <w:ilvl w:val="0"/>
          <w:numId w:val="7"/>
        </w:numPr>
        <w:jc w:val="both"/>
        <w:rPr>
          <w:rFonts w:ascii="Century Gothic" w:hAnsi="Century Gothic"/>
          <w:sz w:val="24"/>
        </w:rPr>
      </w:pPr>
      <w:r w:rsidRPr="00722397">
        <w:rPr>
          <w:rFonts w:ascii="Century Gothic" w:hAnsi="Century Gothic"/>
          <w:sz w:val="24"/>
        </w:rPr>
        <w:t>Diplôme en sécurité informatique ou équivalent.</w:t>
      </w:r>
    </w:p>
    <w:p w14:paraId="69A6159B" w14:textId="77777777" w:rsidR="00722397" w:rsidRPr="00722397" w:rsidRDefault="00722397" w:rsidP="00722397">
      <w:pPr>
        <w:numPr>
          <w:ilvl w:val="0"/>
          <w:numId w:val="7"/>
        </w:numPr>
        <w:jc w:val="both"/>
        <w:rPr>
          <w:rFonts w:ascii="Century Gothic" w:hAnsi="Century Gothic"/>
          <w:sz w:val="24"/>
        </w:rPr>
      </w:pPr>
      <w:r w:rsidRPr="00722397">
        <w:rPr>
          <w:rFonts w:ascii="Century Gothic" w:hAnsi="Century Gothic"/>
          <w:sz w:val="24"/>
        </w:rPr>
        <w:lastRenderedPageBreak/>
        <w:t>Expertise en protection des données et gestion des risques cybernétiques.</w:t>
      </w:r>
    </w:p>
    <w:p w14:paraId="2397CC87" w14:textId="77777777" w:rsidR="00722397" w:rsidRPr="00722397" w:rsidRDefault="00722397" w:rsidP="00722397">
      <w:pPr>
        <w:numPr>
          <w:ilvl w:val="0"/>
          <w:numId w:val="7"/>
        </w:numPr>
        <w:jc w:val="both"/>
        <w:rPr>
          <w:rFonts w:ascii="Century Gothic" w:hAnsi="Century Gothic"/>
          <w:sz w:val="24"/>
        </w:rPr>
      </w:pPr>
      <w:r w:rsidRPr="00722397">
        <w:rPr>
          <w:rFonts w:ascii="Century Gothic" w:hAnsi="Century Gothic"/>
          <w:sz w:val="24"/>
        </w:rPr>
        <w:t>Maîtrise des normes et protocoles de cybersécurité.</w:t>
      </w:r>
    </w:p>
    <w:p w14:paraId="118E1C21"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Responsable communication / Chef rédacteur (1 poste)</w:t>
      </w:r>
    </w:p>
    <w:p w14:paraId="13D9E39A" w14:textId="77777777" w:rsidR="00722397" w:rsidRPr="00722397" w:rsidRDefault="00722397" w:rsidP="00722397">
      <w:pPr>
        <w:numPr>
          <w:ilvl w:val="0"/>
          <w:numId w:val="8"/>
        </w:numPr>
        <w:jc w:val="both"/>
        <w:rPr>
          <w:rFonts w:ascii="Century Gothic" w:hAnsi="Century Gothic"/>
          <w:sz w:val="24"/>
        </w:rPr>
      </w:pPr>
      <w:r w:rsidRPr="00722397">
        <w:rPr>
          <w:rFonts w:ascii="Century Gothic" w:hAnsi="Century Gothic"/>
          <w:sz w:val="24"/>
        </w:rPr>
        <w:t>Diplôme en communication, journalisme ou domaine connexe.</w:t>
      </w:r>
    </w:p>
    <w:p w14:paraId="28FD349B" w14:textId="77777777" w:rsidR="00722397" w:rsidRPr="00722397" w:rsidRDefault="00722397" w:rsidP="00722397">
      <w:pPr>
        <w:numPr>
          <w:ilvl w:val="0"/>
          <w:numId w:val="8"/>
        </w:numPr>
        <w:jc w:val="both"/>
        <w:rPr>
          <w:rFonts w:ascii="Century Gothic" w:hAnsi="Century Gothic"/>
          <w:sz w:val="24"/>
        </w:rPr>
      </w:pPr>
      <w:r w:rsidRPr="00722397">
        <w:rPr>
          <w:rFonts w:ascii="Century Gothic" w:hAnsi="Century Gothic"/>
          <w:sz w:val="24"/>
        </w:rPr>
        <w:t>Expérience confirmée en gestion de la communication institutionnelle.</w:t>
      </w:r>
    </w:p>
    <w:p w14:paraId="14D7F7DA" w14:textId="77777777" w:rsidR="00722397" w:rsidRPr="00722397" w:rsidRDefault="00722397" w:rsidP="00722397">
      <w:pPr>
        <w:numPr>
          <w:ilvl w:val="0"/>
          <w:numId w:val="8"/>
        </w:numPr>
        <w:jc w:val="both"/>
        <w:rPr>
          <w:rFonts w:ascii="Century Gothic" w:hAnsi="Century Gothic"/>
          <w:sz w:val="24"/>
        </w:rPr>
      </w:pPr>
      <w:r w:rsidRPr="00722397">
        <w:rPr>
          <w:rFonts w:ascii="Century Gothic" w:hAnsi="Century Gothic"/>
          <w:sz w:val="24"/>
        </w:rPr>
        <w:t>Excellentes compétences rédactionnelles et éditoriales.</w:t>
      </w:r>
    </w:p>
    <w:p w14:paraId="3C4C1BFF"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Chargé de communication / Rédacteur (1 poste)</w:t>
      </w:r>
    </w:p>
    <w:p w14:paraId="4EDAC926" w14:textId="77777777" w:rsidR="00722397" w:rsidRPr="00722397" w:rsidRDefault="00722397" w:rsidP="00722397">
      <w:pPr>
        <w:numPr>
          <w:ilvl w:val="0"/>
          <w:numId w:val="9"/>
        </w:numPr>
        <w:jc w:val="both"/>
        <w:rPr>
          <w:rFonts w:ascii="Century Gothic" w:hAnsi="Century Gothic"/>
          <w:sz w:val="24"/>
        </w:rPr>
      </w:pPr>
      <w:r w:rsidRPr="00722397">
        <w:rPr>
          <w:rFonts w:ascii="Century Gothic" w:hAnsi="Century Gothic"/>
          <w:sz w:val="24"/>
        </w:rPr>
        <w:t>Diplôme en communication, journalisme ou équivalent.</w:t>
      </w:r>
    </w:p>
    <w:p w14:paraId="3A638388" w14:textId="77777777" w:rsidR="00722397" w:rsidRPr="00722397" w:rsidRDefault="00722397" w:rsidP="00722397">
      <w:pPr>
        <w:numPr>
          <w:ilvl w:val="0"/>
          <w:numId w:val="9"/>
        </w:numPr>
        <w:jc w:val="both"/>
        <w:rPr>
          <w:rFonts w:ascii="Century Gothic" w:hAnsi="Century Gothic"/>
          <w:sz w:val="24"/>
        </w:rPr>
      </w:pPr>
      <w:r w:rsidRPr="00722397">
        <w:rPr>
          <w:rFonts w:ascii="Century Gothic" w:hAnsi="Century Gothic"/>
          <w:sz w:val="24"/>
        </w:rPr>
        <w:t>Aptitude à rédiger des contenus adaptés aux divers supports médiatiques.</w:t>
      </w:r>
    </w:p>
    <w:p w14:paraId="16B9D240"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Statisticien (1 poste)</w:t>
      </w:r>
    </w:p>
    <w:p w14:paraId="71C38C8E" w14:textId="77777777" w:rsidR="00722397" w:rsidRPr="00722397" w:rsidRDefault="00722397" w:rsidP="00722397">
      <w:pPr>
        <w:numPr>
          <w:ilvl w:val="0"/>
          <w:numId w:val="10"/>
        </w:numPr>
        <w:jc w:val="both"/>
        <w:rPr>
          <w:rFonts w:ascii="Century Gothic" w:hAnsi="Century Gothic"/>
          <w:sz w:val="24"/>
        </w:rPr>
      </w:pPr>
      <w:r w:rsidRPr="00722397">
        <w:rPr>
          <w:rFonts w:ascii="Century Gothic" w:hAnsi="Century Gothic"/>
          <w:sz w:val="24"/>
        </w:rPr>
        <w:t>Diplôme en statistique ou domaine équivalent.</w:t>
      </w:r>
    </w:p>
    <w:p w14:paraId="75F42356" w14:textId="77777777" w:rsidR="00722397" w:rsidRPr="00722397" w:rsidRDefault="00722397" w:rsidP="00722397">
      <w:pPr>
        <w:numPr>
          <w:ilvl w:val="0"/>
          <w:numId w:val="10"/>
        </w:numPr>
        <w:jc w:val="both"/>
        <w:rPr>
          <w:rFonts w:ascii="Century Gothic" w:hAnsi="Century Gothic"/>
          <w:sz w:val="24"/>
        </w:rPr>
      </w:pPr>
      <w:r w:rsidRPr="00722397">
        <w:rPr>
          <w:rFonts w:ascii="Century Gothic" w:hAnsi="Century Gothic"/>
          <w:sz w:val="24"/>
        </w:rPr>
        <w:t>Maîtrise des outils de traitement et d’analyse de données.</w:t>
      </w:r>
    </w:p>
    <w:p w14:paraId="31FC8EE8" w14:textId="77777777" w:rsidR="00722397" w:rsidRPr="00722397" w:rsidRDefault="00722397" w:rsidP="00722397">
      <w:pPr>
        <w:numPr>
          <w:ilvl w:val="0"/>
          <w:numId w:val="10"/>
        </w:numPr>
        <w:jc w:val="both"/>
        <w:rPr>
          <w:rFonts w:ascii="Century Gothic" w:hAnsi="Century Gothic"/>
          <w:sz w:val="24"/>
        </w:rPr>
      </w:pPr>
      <w:r w:rsidRPr="00722397">
        <w:rPr>
          <w:rFonts w:ascii="Century Gothic" w:hAnsi="Century Gothic"/>
          <w:sz w:val="24"/>
        </w:rPr>
        <w:t>Expérience dans l’élaboration de rapports statistiques.</w:t>
      </w:r>
    </w:p>
    <w:p w14:paraId="41032D14"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Logisticiens (2 postes)</w:t>
      </w:r>
    </w:p>
    <w:p w14:paraId="31E52717" w14:textId="77777777" w:rsidR="00722397" w:rsidRPr="00722397" w:rsidRDefault="00722397" w:rsidP="00722397">
      <w:pPr>
        <w:numPr>
          <w:ilvl w:val="0"/>
          <w:numId w:val="11"/>
        </w:numPr>
        <w:jc w:val="both"/>
        <w:rPr>
          <w:rFonts w:ascii="Century Gothic" w:hAnsi="Century Gothic"/>
          <w:sz w:val="24"/>
        </w:rPr>
      </w:pPr>
      <w:r w:rsidRPr="00722397">
        <w:rPr>
          <w:rFonts w:ascii="Century Gothic" w:hAnsi="Century Gothic"/>
          <w:sz w:val="24"/>
        </w:rPr>
        <w:t>Diplôme en gestion logistique, transport ou équivalent.</w:t>
      </w:r>
    </w:p>
    <w:p w14:paraId="3F197A7E" w14:textId="77777777" w:rsidR="00722397" w:rsidRPr="00722397" w:rsidRDefault="00722397" w:rsidP="00722397">
      <w:pPr>
        <w:numPr>
          <w:ilvl w:val="0"/>
          <w:numId w:val="11"/>
        </w:numPr>
        <w:jc w:val="both"/>
        <w:rPr>
          <w:rFonts w:ascii="Century Gothic" w:hAnsi="Century Gothic"/>
          <w:sz w:val="24"/>
        </w:rPr>
      </w:pPr>
      <w:r w:rsidRPr="00722397">
        <w:rPr>
          <w:rFonts w:ascii="Century Gothic" w:hAnsi="Century Gothic"/>
          <w:sz w:val="24"/>
        </w:rPr>
        <w:t>Expérience en gestion de la chaîne d’approvisionnement.</w:t>
      </w:r>
    </w:p>
    <w:p w14:paraId="4F7D0525" w14:textId="088986CC" w:rsidR="00722397" w:rsidRPr="00722397" w:rsidRDefault="00987027" w:rsidP="00722397">
      <w:pPr>
        <w:pStyle w:val="Paragraphedeliste"/>
        <w:numPr>
          <w:ilvl w:val="0"/>
          <w:numId w:val="21"/>
        </w:numPr>
        <w:jc w:val="both"/>
        <w:rPr>
          <w:rFonts w:ascii="Century Gothic" w:hAnsi="Century Gothic"/>
          <w:sz w:val="24"/>
        </w:rPr>
      </w:pPr>
      <w:r>
        <w:rPr>
          <w:rFonts w:ascii="Century Gothic" w:hAnsi="Century Gothic"/>
          <w:b/>
          <w:bCs/>
          <w:sz w:val="24"/>
        </w:rPr>
        <w:t>Vidéaste</w:t>
      </w:r>
      <w:r w:rsidR="00722397" w:rsidRPr="00722397">
        <w:rPr>
          <w:rFonts w:ascii="Century Gothic" w:hAnsi="Century Gothic"/>
          <w:b/>
          <w:bCs/>
          <w:sz w:val="24"/>
        </w:rPr>
        <w:t xml:space="preserve"> (1 poste)</w:t>
      </w:r>
    </w:p>
    <w:p w14:paraId="0A3B4053" w14:textId="30740DFE" w:rsidR="00722397" w:rsidRPr="00987027" w:rsidRDefault="00987027" w:rsidP="00722397">
      <w:pPr>
        <w:numPr>
          <w:ilvl w:val="0"/>
          <w:numId w:val="12"/>
        </w:numPr>
        <w:jc w:val="both"/>
        <w:rPr>
          <w:rFonts w:ascii="Century Gothic" w:hAnsi="Century Gothic"/>
          <w:sz w:val="24"/>
        </w:rPr>
      </w:pPr>
      <w:r w:rsidRPr="00987027">
        <w:rPr>
          <w:rFonts w:ascii="Century Gothic" w:eastAsia="Times New Roman" w:hAnsi="Century Gothic" w:cs="Arial"/>
          <w:sz w:val="24"/>
          <w:szCs w:val="24"/>
        </w:rPr>
        <w:t xml:space="preserve">Diplôme </w:t>
      </w:r>
      <w:r w:rsidRPr="00987027">
        <w:rPr>
          <w:rFonts w:ascii="Century Gothic" w:hAnsi="Century Gothic" w:cs="Arial"/>
          <w:color w:val="000000"/>
          <w:sz w:val="24"/>
          <w:szCs w:val="24"/>
          <w:shd w:val="clear" w:color="auto" w:fill="FFFFFF"/>
        </w:rPr>
        <w:t>Métiers de l'audiovisuel option Montage/Postproduction</w:t>
      </w:r>
      <w:r w:rsidRPr="00987027">
        <w:rPr>
          <w:rFonts w:ascii="Century Gothic" w:eastAsia="Times New Roman" w:hAnsi="Century Gothic" w:cs="Arial"/>
          <w:color w:val="000000"/>
          <w:sz w:val="24"/>
          <w:szCs w:val="24"/>
        </w:rPr>
        <w:t>,</w:t>
      </w:r>
      <w:r w:rsidRPr="00987027">
        <w:rPr>
          <w:rFonts w:ascii="Century Gothic" w:eastAsia="Times New Roman" w:hAnsi="Century Gothic" w:cs="Arial"/>
          <w:sz w:val="24"/>
          <w:szCs w:val="24"/>
        </w:rPr>
        <w:t xml:space="preserve"> communication ou domaine équivalent</w:t>
      </w:r>
      <w:r w:rsidR="00722397" w:rsidRPr="00987027">
        <w:rPr>
          <w:rFonts w:ascii="Century Gothic" w:hAnsi="Century Gothic"/>
          <w:sz w:val="24"/>
        </w:rPr>
        <w:t>.</w:t>
      </w:r>
    </w:p>
    <w:p w14:paraId="24CC80DA" w14:textId="08FE0333" w:rsidR="00987027" w:rsidRDefault="00987027" w:rsidP="00987027">
      <w:pPr>
        <w:pStyle w:val="Paragraphedeliste"/>
        <w:numPr>
          <w:ilvl w:val="0"/>
          <w:numId w:val="12"/>
        </w:numPr>
        <w:spacing w:before="100" w:beforeAutospacing="1" w:after="100" w:afterAutospacing="1" w:line="240" w:lineRule="auto"/>
        <w:jc w:val="both"/>
        <w:rPr>
          <w:rFonts w:ascii="Century Gothic" w:eastAsia="Times New Roman" w:hAnsi="Century Gothic" w:cs="Arial"/>
          <w:sz w:val="24"/>
          <w:szCs w:val="24"/>
        </w:rPr>
      </w:pPr>
      <w:r w:rsidRPr="00987027">
        <w:rPr>
          <w:rFonts w:ascii="Century Gothic" w:eastAsia="Times New Roman" w:hAnsi="Century Gothic" w:cs="Arial"/>
          <w:sz w:val="24"/>
          <w:szCs w:val="24"/>
        </w:rPr>
        <w:t>Maîtrise des logiciels de montage vidéo, premier pro, filmora, Adobe After Effects, davinci resolve, blender pour des animations 2D et 3D, parfaite maîtrise de drone.</w:t>
      </w:r>
    </w:p>
    <w:p w14:paraId="13CD5EF9" w14:textId="77777777" w:rsidR="000E5646" w:rsidRPr="00987027" w:rsidRDefault="000E5646" w:rsidP="000E5646">
      <w:pPr>
        <w:pStyle w:val="Paragraphedeliste"/>
        <w:spacing w:before="100" w:beforeAutospacing="1" w:after="100" w:afterAutospacing="1" w:line="240" w:lineRule="auto"/>
        <w:jc w:val="both"/>
        <w:rPr>
          <w:rFonts w:ascii="Century Gothic" w:eastAsia="Times New Roman" w:hAnsi="Century Gothic" w:cs="Arial"/>
          <w:sz w:val="24"/>
          <w:szCs w:val="24"/>
        </w:rPr>
      </w:pPr>
    </w:p>
    <w:p w14:paraId="35F8C0C1"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Assistantes administratives électorales (2 postes)</w:t>
      </w:r>
    </w:p>
    <w:p w14:paraId="2307862E" w14:textId="77777777" w:rsidR="00722397" w:rsidRPr="00722397" w:rsidRDefault="00722397" w:rsidP="00722397">
      <w:pPr>
        <w:numPr>
          <w:ilvl w:val="0"/>
          <w:numId w:val="13"/>
        </w:numPr>
        <w:jc w:val="both"/>
        <w:rPr>
          <w:rFonts w:ascii="Century Gothic" w:hAnsi="Century Gothic"/>
          <w:sz w:val="24"/>
        </w:rPr>
      </w:pPr>
      <w:r w:rsidRPr="00722397">
        <w:rPr>
          <w:rFonts w:ascii="Century Gothic" w:hAnsi="Century Gothic"/>
          <w:sz w:val="24"/>
        </w:rPr>
        <w:t>Diplôme en administration, gestion ou domaine connexe.</w:t>
      </w:r>
    </w:p>
    <w:p w14:paraId="72B352EC" w14:textId="77777777" w:rsidR="00722397" w:rsidRPr="00722397" w:rsidRDefault="00722397" w:rsidP="00722397">
      <w:pPr>
        <w:numPr>
          <w:ilvl w:val="0"/>
          <w:numId w:val="13"/>
        </w:numPr>
        <w:jc w:val="both"/>
        <w:rPr>
          <w:rFonts w:ascii="Century Gothic" w:hAnsi="Century Gothic"/>
          <w:sz w:val="24"/>
        </w:rPr>
      </w:pPr>
      <w:r w:rsidRPr="00722397">
        <w:rPr>
          <w:rFonts w:ascii="Century Gothic" w:hAnsi="Century Gothic"/>
          <w:sz w:val="24"/>
        </w:rPr>
        <w:t>Expérience dans l’organisation et la gestion des opérations électorales.</w:t>
      </w:r>
    </w:p>
    <w:p w14:paraId="64811B1F"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Infographe (1 poste)</w:t>
      </w:r>
    </w:p>
    <w:p w14:paraId="47FA69F9" w14:textId="77777777" w:rsidR="00722397" w:rsidRPr="00722397" w:rsidRDefault="00722397" w:rsidP="00722397">
      <w:pPr>
        <w:numPr>
          <w:ilvl w:val="0"/>
          <w:numId w:val="14"/>
        </w:numPr>
        <w:jc w:val="both"/>
        <w:rPr>
          <w:rFonts w:ascii="Century Gothic" w:hAnsi="Century Gothic"/>
          <w:sz w:val="24"/>
        </w:rPr>
      </w:pPr>
      <w:r w:rsidRPr="00722397">
        <w:rPr>
          <w:rFonts w:ascii="Century Gothic" w:hAnsi="Century Gothic"/>
          <w:sz w:val="24"/>
        </w:rPr>
        <w:t>Diplôme en infographie, design graphique ou équivalent.</w:t>
      </w:r>
    </w:p>
    <w:p w14:paraId="6CC05D01" w14:textId="77777777" w:rsidR="00722397" w:rsidRPr="00722397" w:rsidRDefault="00722397" w:rsidP="00722397">
      <w:pPr>
        <w:numPr>
          <w:ilvl w:val="0"/>
          <w:numId w:val="14"/>
        </w:numPr>
        <w:jc w:val="both"/>
        <w:rPr>
          <w:rFonts w:ascii="Century Gothic" w:hAnsi="Century Gothic"/>
          <w:sz w:val="24"/>
        </w:rPr>
      </w:pPr>
      <w:r w:rsidRPr="00722397">
        <w:rPr>
          <w:rFonts w:ascii="Century Gothic" w:hAnsi="Century Gothic"/>
          <w:sz w:val="24"/>
        </w:rPr>
        <w:t>Maîtrise des outils de conception graphique.</w:t>
      </w:r>
    </w:p>
    <w:p w14:paraId="2ABCF09E" w14:textId="77777777" w:rsidR="00722397" w:rsidRPr="00722397" w:rsidRDefault="00722397" w:rsidP="00722397">
      <w:pPr>
        <w:pStyle w:val="Paragraphedeliste"/>
        <w:numPr>
          <w:ilvl w:val="0"/>
          <w:numId w:val="21"/>
        </w:numPr>
        <w:jc w:val="both"/>
        <w:rPr>
          <w:rFonts w:ascii="Century Gothic" w:hAnsi="Century Gothic"/>
          <w:sz w:val="24"/>
        </w:rPr>
      </w:pPr>
      <w:r w:rsidRPr="00722397">
        <w:rPr>
          <w:rFonts w:ascii="Century Gothic" w:hAnsi="Century Gothic"/>
          <w:b/>
          <w:bCs/>
          <w:sz w:val="24"/>
        </w:rPr>
        <w:t>Responsable planification, suivi et évaluation (1 poste)</w:t>
      </w:r>
    </w:p>
    <w:p w14:paraId="2D679D9D" w14:textId="77777777" w:rsidR="00722397" w:rsidRPr="00722397" w:rsidRDefault="00722397" w:rsidP="00722397">
      <w:pPr>
        <w:numPr>
          <w:ilvl w:val="0"/>
          <w:numId w:val="15"/>
        </w:numPr>
        <w:jc w:val="both"/>
        <w:rPr>
          <w:rFonts w:ascii="Century Gothic" w:hAnsi="Century Gothic"/>
          <w:sz w:val="24"/>
        </w:rPr>
      </w:pPr>
      <w:r w:rsidRPr="00722397">
        <w:rPr>
          <w:rFonts w:ascii="Century Gothic" w:hAnsi="Century Gothic"/>
          <w:sz w:val="24"/>
        </w:rPr>
        <w:lastRenderedPageBreak/>
        <w:t>Diplôme en gestion de projet, administration publique ou équivalent.</w:t>
      </w:r>
    </w:p>
    <w:p w14:paraId="7B165D0F" w14:textId="77777777" w:rsidR="00722397" w:rsidRPr="00722397" w:rsidRDefault="00722397" w:rsidP="00722397">
      <w:pPr>
        <w:numPr>
          <w:ilvl w:val="0"/>
          <w:numId w:val="15"/>
        </w:numPr>
        <w:jc w:val="both"/>
        <w:rPr>
          <w:rFonts w:ascii="Century Gothic" w:hAnsi="Century Gothic"/>
          <w:sz w:val="24"/>
        </w:rPr>
      </w:pPr>
      <w:r w:rsidRPr="00722397">
        <w:rPr>
          <w:rFonts w:ascii="Century Gothic" w:hAnsi="Century Gothic"/>
          <w:sz w:val="24"/>
        </w:rPr>
        <w:t>Expérience en planification stratégique et suivi-évaluation.</w:t>
      </w:r>
    </w:p>
    <w:p w14:paraId="23FCFE2A" w14:textId="77777777" w:rsidR="00722397" w:rsidRPr="00722397" w:rsidRDefault="00722397" w:rsidP="00722397">
      <w:pPr>
        <w:pStyle w:val="Paragraphedeliste"/>
        <w:numPr>
          <w:ilvl w:val="0"/>
          <w:numId w:val="17"/>
        </w:numPr>
        <w:jc w:val="both"/>
        <w:rPr>
          <w:rFonts w:ascii="Century Gothic" w:hAnsi="Century Gothic"/>
          <w:b/>
          <w:bCs/>
          <w:sz w:val="28"/>
        </w:rPr>
      </w:pPr>
      <w:r w:rsidRPr="00722397">
        <w:rPr>
          <w:rFonts w:ascii="Century Gothic" w:hAnsi="Century Gothic"/>
          <w:b/>
          <w:bCs/>
          <w:sz w:val="28"/>
        </w:rPr>
        <w:t>Modalités de Recrutement</w:t>
      </w:r>
    </w:p>
    <w:p w14:paraId="3BAF5285" w14:textId="0818A1DF" w:rsidR="00722397" w:rsidRPr="00722397" w:rsidRDefault="00722397" w:rsidP="00722397">
      <w:pPr>
        <w:jc w:val="both"/>
        <w:rPr>
          <w:rFonts w:ascii="Century Gothic" w:hAnsi="Century Gothic"/>
          <w:bCs/>
          <w:sz w:val="24"/>
        </w:rPr>
      </w:pPr>
      <w:r w:rsidRPr="00722397">
        <w:rPr>
          <w:rFonts w:ascii="Century Gothic" w:hAnsi="Century Gothic"/>
          <w:bCs/>
          <w:sz w:val="24"/>
        </w:rPr>
        <w:t xml:space="preserve">Le processus de recrutement se déroulera en plusieurs </w:t>
      </w:r>
      <w:proofErr w:type="gramStart"/>
      <w:r w:rsidRPr="00722397">
        <w:rPr>
          <w:rFonts w:ascii="Century Gothic" w:hAnsi="Century Gothic"/>
          <w:bCs/>
          <w:sz w:val="24"/>
        </w:rPr>
        <w:t>étapes:</w:t>
      </w:r>
      <w:proofErr w:type="gramEnd"/>
    </w:p>
    <w:p w14:paraId="4FFD9A2C" w14:textId="49083ECA" w:rsidR="00722397" w:rsidRPr="00722397" w:rsidRDefault="00722397" w:rsidP="00697DDD">
      <w:pPr>
        <w:numPr>
          <w:ilvl w:val="0"/>
          <w:numId w:val="23"/>
        </w:numPr>
        <w:rPr>
          <w:rFonts w:ascii="Century Gothic" w:hAnsi="Century Gothic"/>
          <w:bCs/>
          <w:sz w:val="24"/>
        </w:rPr>
      </w:pPr>
      <w:r w:rsidRPr="00722397">
        <w:rPr>
          <w:rFonts w:ascii="Century Gothic" w:hAnsi="Century Gothic"/>
          <w:b/>
          <w:bCs/>
          <w:sz w:val="24"/>
        </w:rPr>
        <w:t>Dépôt du Dossier de Candidature :</w:t>
      </w:r>
      <w:r w:rsidRPr="00722397">
        <w:rPr>
          <w:rFonts w:ascii="Century Gothic" w:hAnsi="Century Gothic"/>
          <w:bCs/>
          <w:sz w:val="24"/>
        </w:rPr>
        <w:br/>
        <w:t xml:space="preserve">Chaque candidat devra soumettre un dossier complet comprenant un curriculum vitae détaillé, une lettre de motivation, ainsi que les copies certifiées conformes des diplômes et </w:t>
      </w:r>
      <w:r w:rsidR="00697DDD">
        <w:rPr>
          <w:rFonts w:ascii="Century Gothic" w:hAnsi="Century Gothic"/>
          <w:bCs/>
          <w:sz w:val="24"/>
        </w:rPr>
        <w:t>un acte de naissance</w:t>
      </w:r>
      <w:r w:rsidRPr="00722397">
        <w:rPr>
          <w:rFonts w:ascii="Century Gothic" w:hAnsi="Century Gothic"/>
          <w:bCs/>
          <w:sz w:val="24"/>
        </w:rPr>
        <w:t>.</w:t>
      </w:r>
    </w:p>
    <w:p w14:paraId="4F106C5D" w14:textId="77777777" w:rsidR="00722397" w:rsidRPr="00722397" w:rsidRDefault="00722397" w:rsidP="00797F5A">
      <w:pPr>
        <w:numPr>
          <w:ilvl w:val="0"/>
          <w:numId w:val="23"/>
        </w:numPr>
        <w:rPr>
          <w:rFonts w:ascii="Century Gothic" w:hAnsi="Century Gothic"/>
          <w:bCs/>
          <w:sz w:val="24"/>
        </w:rPr>
      </w:pPr>
      <w:r w:rsidRPr="00722397">
        <w:rPr>
          <w:rFonts w:ascii="Century Gothic" w:hAnsi="Century Gothic"/>
          <w:b/>
          <w:bCs/>
          <w:sz w:val="24"/>
        </w:rPr>
        <w:t>Phase de Présélection :</w:t>
      </w:r>
      <w:r w:rsidRPr="00722397">
        <w:rPr>
          <w:rFonts w:ascii="Century Gothic" w:hAnsi="Century Gothic"/>
          <w:bCs/>
          <w:sz w:val="24"/>
        </w:rPr>
        <w:br/>
        <w:t>Les dossiers de candidature seront examinés sur la base des qualifications académiques et professionnelles présentées. Seuls les candidats dont le profil correspond aux exigences définies seront retenus pour la phase suivante.</w:t>
      </w:r>
    </w:p>
    <w:p w14:paraId="441A1895" w14:textId="77777777" w:rsidR="00722397" w:rsidRPr="00722397" w:rsidRDefault="00722397" w:rsidP="00722397">
      <w:pPr>
        <w:numPr>
          <w:ilvl w:val="0"/>
          <w:numId w:val="23"/>
        </w:numPr>
        <w:jc w:val="both"/>
        <w:rPr>
          <w:rFonts w:ascii="Century Gothic" w:hAnsi="Century Gothic"/>
          <w:bCs/>
          <w:sz w:val="24"/>
        </w:rPr>
      </w:pPr>
      <w:r w:rsidRPr="00722397">
        <w:rPr>
          <w:rFonts w:ascii="Century Gothic" w:hAnsi="Century Gothic"/>
          <w:b/>
          <w:bCs/>
          <w:sz w:val="24"/>
        </w:rPr>
        <w:t>Modalités de Sélection et Passage du Test :</w:t>
      </w:r>
    </w:p>
    <w:p w14:paraId="382DDC14" w14:textId="77777777" w:rsidR="00722397" w:rsidRPr="00722397" w:rsidRDefault="00722397" w:rsidP="00697DDD">
      <w:pPr>
        <w:numPr>
          <w:ilvl w:val="1"/>
          <w:numId w:val="23"/>
        </w:numPr>
        <w:rPr>
          <w:rFonts w:ascii="Century Gothic" w:hAnsi="Century Gothic"/>
          <w:bCs/>
          <w:sz w:val="24"/>
        </w:rPr>
      </w:pPr>
      <w:r w:rsidRPr="00722397">
        <w:rPr>
          <w:rFonts w:ascii="Century Gothic" w:hAnsi="Century Gothic"/>
          <w:b/>
          <w:bCs/>
          <w:sz w:val="24"/>
        </w:rPr>
        <w:t>Test de Compétences Techniques et Opérationnelles :</w:t>
      </w:r>
      <w:r w:rsidRPr="00722397">
        <w:rPr>
          <w:rFonts w:ascii="Century Gothic" w:hAnsi="Century Gothic"/>
          <w:bCs/>
          <w:sz w:val="24"/>
        </w:rPr>
        <w:br/>
        <w:t>Les candidats présélectionnés devront passer un test écrit et/ou une évaluation technique dont l’objectif sera d’apprécier leurs connaissances spécifiques, leur maîtrise des outils informatiques ainsi que leur aptitude à gérer des situations de pression, en cohérence avec les exigences du poste à pourvoir.</w:t>
      </w:r>
      <w:r w:rsidR="00697DDD">
        <w:rPr>
          <w:rFonts w:ascii="Century Gothic" w:hAnsi="Century Gothic"/>
          <w:bCs/>
          <w:sz w:val="24"/>
        </w:rPr>
        <w:t xml:space="preserve"> Ce test sera organisé par le comité de recrutement appuyé par le cabinet sélectionné. </w:t>
      </w:r>
    </w:p>
    <w:p w14:paraId="5260BDD6" w14:textId="77777777" w:rsidR="00722397" w:rsidRPr="00722397" w:rsidRDefault="00722397" w:rsidP="00697DDD">
      <w:pPr>
        <w:numPr>
          <w:ilvl w:val="1"/>
          <w:numId w:val="23"/>
        </w:numPr>
        <w:rPr>
          <w:rFonts w:ascii="Century Gothic" w:hAnsi="Century Gothic"/>
          <w:bCs/>
          <w:sz w:val="24"/>
        </w:rPr>
      </w:pPr>
      <w:r w:rsidRPr="00722397">
        <w:rPr>
          <w:rFonts w:ascii="Century Gothic" w:hAnsi="Century Gothic"/>
          <w:b/>
          <w:bCs/>
          <w:sz w:val="24"/>
        </w:rPr>
        <w:t>Entretien Individuel :</w:t>
      </w:r>
      <w:r w:rsidRPr="00722397">
        <w:rPr>
          <w:rFonts w:ascii="Century Gothic" w:hAnsi="Century Gothic"/>
          <w:bCs/>
          <w:sz w:val="24"/>
        </w:rPr>
        <w:br/>
        <w:t>Suite à la réussite du test, les candidats seront convoqués pour un e</w:t>
      </w:r>
      <w:r w:rsidR="00697DDD">
        <w:rPr>
          <w:rFonts w:ascii="Century Gothic" w:hAnsi="Century Gothic"/>
          <w:bCs/>
          <w:sz w:val="24"/>
        </w:rPr>
        <w:t>ntretien individuel mené par le comité de recrutement sous la présidence de Monsieur le Chef de la DRH du MATD</w:t>
      </w:r>
      <w:r w:rsidRPr="00722397">
        <w:rPr>
          <w:rFonts w:ascii="Century Gothic" w:hAnsi="Century Gothic"/>
          <w:bCs/>
          <w:sz w:val="24"/>
        </w:rPr>
        <w:t>. Cet entretien permettra d’évaluer les compétences comportementales, la capacité d’intégration au sein des équipes et l’adéquation du candidat aux valeurs et aux missions du Ministère.</w:t>
      </w:r>
    </w:p>
    <w:p w14:paraId="645F9B06" w14:textId="77777777" w:rsidR="00722397" w:rsidRPr="00722397" w:rsidRDefault="00722397" w:rsidP="00697DDD">
      <w:pPr>
        <w:numPr>
          <w:ilvl w:val="1"/>
          <w:numId w:val="23"/>
        </w:numPr>
        <w:rPr>
          <w:rFonts w:ascii="Century Gothic" w:hAnsi="Century Gothic"/>
          <w:bCs/>
          <w:sz w:val="24"/>
        </w:rPr>
      </w:pPr>
      <w:r w:rsidRPr="00722397">
        <w:rPr>
          <w:rFonts w:ascii="Century Gothic" w:hAnsi="Century Gothic"/>
          <w:b/>
          <w:bCs/>
          <w:sz w:val="24"/>
        </w:rPr>
        <w:t>Méthodologie d’Évaluation :</w:t>
      </w:r>
      <w:r w:rsidRPr="00722397">
        <w:rPr>
          <w:rFonts w:ascii="Century Gothic" w:hAnsi="Century Gothic"/>
          <w:bCs/>
          <w:sz w:val="24"/>
        </w:rPr>
        <w:br/>
        <w:t xml:space="preserve">La sélection s’appuiera sur des grilles d’évaluation objectives, établies en amont par </w:t>
      </w:r>
      <w:r w:rsidR="00697DDD">
        <w:rPr>
          <w:rFonts w:ascii="Century Gothic" w:hAnsi="Century Gothic"/>
          <w:bCs/>
          <w:sz w:val="24"/>
        </w:rPr>
        <w:t>le comité de</w:t>
      </w:r>
      <w:r w:rsidRPr="00722397">
        <w:rPr>
          <w:rFonts w:ascii="Century Gothic" w:hAnsi="Century Gothic"/>
          <w:bCs/>
          <w:sz w:val="24"/>
        </w:rPr>
        <w:t xml:space="preserve"> recrutement</w:t>
      </w:r>
      <w:r w:rsidR="00697DDD">
        <w:rPr>
          <w:rFonts w:ascii="Century Gothic" w:hAnsi="Century Gothic"/>
          <w:bCs/>
          <w:sz w:val="24"/>
        </w:rPr>
        <w:t xml:space="preserve"> appuyé par un cabinet</w:t>
      </w:r>
      <w:r w:rsidR="00A32DA5">
        <w:rPr>
          <w:rFonts w:ascii="Century Gothic" w:hAnsi="Century Gothic"/>
          <w:bCs/>
          <w:sz w:val="24"/>
        </w:rPr>
        <w:t xml:space="preserve"> recruté à cet effet</w:t>
      </w:r>
      <w:r w:rsidRPr="00722397">
        <w:rPr>
          <w:rFonts w:ascii="Century Gothic" w:hAnsi="Century Gothic"/>
          <w:bCs/>
          <w:sz w:val="24"/>
        </w:rPr>
        <w:t>, garantissant ainsi la transparence et l’équité du processus. La note obtenue lors du test constituera un critère déterminant dans la décision finale.</w:t>
      </w:r>
    </w:p>
    <w:p w14:paraId="42CB1EAE" w14:textId="3A36556C" w:rsidR="00722397" w:rsidRPr="00722397" w:rsidRDefault="00722397" w:rsidP="00697DDD">
      <w:pPr>
        <w:numPr>
          <w:ilvl w:val="0"/>
          <w:numId w:val="23"/>
        </w:numPr>
        <w:rPr>
          <w:rFonts w:ascii="Century Gothic" w:hAnsi="Century Gothic"/>
          <w:bCs/>
          <w:sz w:val="24"/>
        </w:rPr>
      </w:pPr>
      <w:r w:rsidRPr="00722397">
        <w:rPr>
          <w:rFonts w:ascii="Century Gothic" w:hAnsi="Century Gothic"/>
          <w:b/>
          <w:bCs/>
          <w:sz w:val="24"/>
        </w:rPr>
        <w:lastRenderedPageBreak/>
        <w:t>Notification et Engagement :</w:t>
      </w:r>
      <w:r w:rsidRPr="00722397">
        <w:rPr>
          <w:rFonts w:ascii="Century Gothic" w:hAnsi="Century Gothic"/>
          <w:bCs/>
          <w:sz w:val="24"/>
        </w:rPr>
        <w:br/>
        <w:t>Les candidats retenus seront informés de leur succès et conviés à finaliser leur engagement sous contrat à durée déterminée d’un (1) an</w:t>
      </w:r>
      <w:r w:rsidR="00526240">
        <w:rPr>
          <w:rFonts w:ascii="Century Gothic" w:hAnsi="Century Gothic"/>
          <w:bCs/>
          <w:sz w:val="24"/>
        </w:rPr>
        <w:t xml:space="preserve">. </w:t>
      </w:r>
    </w:p>
    <w:p w14:paraId="0564C977" w14:textId="77777777" w:rsidR="00722397" w:rsidRPr="006C063F" w:rsidRDefault="00722397" w:rsidP="006C063F">
      <w:pPr>
        <w:pStyle w:val="Paragraphedeliste"/>
        <w:numPr>
          <w:ilvl w:val="0"/>
          <w:numId w:val="17"/>
        </w:numPr>
        <w:jc w:val="both"/>
        <w:rPr>
          <w:rFonts w:ascii="Century Gothic" w:hAnsi="Century Gothic"/>
          <w:b/>
          <w:bCs/>
          <w:sz w:val="28"/>
        </w:rPr>
      </w:pPr>
      <w:r w:rsidRPr="006C063F">
        <w:rPr>
          <w:rFonts w:ascii="Century Gothic" w:hAnsi="Century Gothic"/>
          <w:b/>
          <w:bCs/>
          <w:sz w:val="28"/>
        </w:rPr>
        <w:t>Conditions d’Emploi</w:t>
      </w:r>
    </w:p>
    <w:p w14:paraId="0D46D660" w14:textId="77777777" w:rsidR="008970FE" w:rsidRDefault="00722397" w:rsidP="008970FE">
      <w:pPr>
        <w:jc w:val="both"/>
        <w:rPr>
          <w:rFonts w:ascii="Century Gothic" w:hAnsi="Century Gothic"/>
          <w:sz w:val="24"/>
        </w:rPr>
      </w:pPr>
      <w:r w:rsidRPr="00722397">
        <w:rPr>
          <w:rFonts w:ascii="Century Gothic" w:hAnsi="Century Gothic"/>
          <w:sz w:val="24"/>
        </w:rPr>
        <w:t>Les candidats retenus seront engagés sous contrat à durée déterminée d’un (1) an, renouvelable une fois, en fonction des nécessités opérationnelles et du budget alloué.</w:t>
      </w:r>
    </w:p>
    <w:p w14:paraId="164CE914" w14:textId="5F319C52" w:rsidR="00722397" w:rsidRPr="006C063F" w:rsidRDefault="00722397" w:rsidP="008970FE">
      <w:pPr>
        <w:jc w:val="both"/>
        <w:rPr>
          <w:rFonts w:ascii="Century Gothic" w:hAnsi="Century Gothic"/>
          <w:b/>
          <w:bCs/>
          <w:sz w:val="28"/>
        </w:rPr>
      </w:pPr>
      <w:r w:rsidRPr="006C063F">
        <w:rPr>
          <w:rFonts w:ascii="Century Gothic" w:hAnsi="Century Gothic"/>
          <w:b/>
          <w:bCs/>
          <w:sz w:val="28"/>
        </w:rPr>
        <w:t>Modalités de Dépôt des Candidatures</w:t>
      </w:r>
    </w:p>
    <w:p w14:paraId="1F9668E7" w14:textId="6BA19CBC" w:rsidR="00722397" w:rsidRDefault="00722397" w:rsidP="005442C0">
      <w:pPr>
        <w:jc w:val="both"/>
        <w:rPr>
          <w:rFonts w:ascii="Century Gothic" w:hAnsi="Century Gothic"/>
          <w:color w:val="000000" w:themeColor="text1"/>
          <w:sz w:val="24"/>
        </w:rPr>
      </w:pPr>
      <w:r w:rsidRPr="00722397">
        <w:rPr>
          <w:rFonts w:ascii="Century Gothic" w:hAnsi="Century Gothic"/>
          <w:sz w:val="24"/>
        </w:rPr>
        <w:t xml:space="preserve">Les dossiers de candidature devront être déposés, </w:t>
      </w:r>
      <w:r w:rsidR="0063689F" w:rsidRPr="005442C0">
        <w:rPr>
          <w:rFonts w:ascii="Century Gothic" w:hAnsi="Century Gothic"/>
          <w:b/>
          <w:bCs/>
          <w:sz w:val="24"/>
        </w:rPr>
        <w:t>du 1</w:t>
      </w:r>
      <w:r w:rsidR="00940C30" w:rsidRPr="005442C0">
        <w:rPr>
          <w:rFonts w:ascii="Century Gothic" w:hAnsi="Century Gothic"/>
          <w:b/>
          <w:bCs/>
          <w:sz w:val="24"/>
        </w:rPr>
        <w:t>2</w:t>
      </w:r>
      <w:r w:rsidR="0063689F" w:rsidRPr="005442C0">
        <w:rPr>
          <w:rFonts w:ascii="Century Gothic" w:hAnsi="Century Gothic"/>
          <w:b/>
          <w:bCs/>
          <w:sz w:val="24"/>
        </w:rPr>
        <w:t xml:space="preserve"> au 2</w:t>
      </w:r>
      <w:r w:rsidR="00940C30" w:rsidRPr="005442C0">
        <w:rPr>
          <w:rFonts w:ascii="Century Gothic" w:hAnsi="Century Gothic"/>
          <w:b/>
          <w:bCs/>
          <w:sz w:val="24"/>
        </w:rPr>
        <w:t>2</w:t>
      </w:r>
      <w:r w:rsidR="0063689F" w:rsidRPr="005442C0">
        <w:rPr>
          <w:rFonts w:ascii="Century Gothic" w:hAnsi="Century Gothic"/>
          <w:b/>
          <w:bCs/>
          <w:sz w:val="24"/>
        </w:rPr>
        <w:t xml:space="preserve"> </w:t>
      </w:r>
      <w:r w:rsidR="00940C30" w:rsidRPr="005442C0">
        <w:rPr>
          <w:rFonts w:ascii="Century Gothic" w:hAnsi="Century Gothic"/>
          <w:b/>
          <w:bCs/>
          <w:sz w:val="24"/>
        </w:rPr>
        <w:t xml:space="preserve">mars </w:t>
      </w:r>
      <w:r w:rsidR="0063689F" w:rsidRPr="005442C0">
        <w:rPr>
          <w:rFonts w:ascii="Century Gothic" w:hAnsi="Century Gothic"/>
          <w:b/>
          <w:bCs/>
          <w:sz w:val="24"/>
        </w:rPr>
        <w:t>2025</w:t>
      </w:r>
      <w:r w:rsidR="0063689F" w:rsidRPr="005442C0">
        <w:rPr>
          <w:rFonts w:ascii="Century Gothic" w:hAnsi="Century Gothic"/>
          <w:b/>
          <w:bCs/>
          <w:color w:val="000000" w:themeColor="text1"/>
          <w:sz w:val="24"/>
        </w:rPr>
        <w:t xml:space="preserve"> à </w:t>
      </w:r>
      <w:r w:rsidR="00B161E1" w:rsidRPr="005442C0">
        <w:rPr>
          <w:rFonts w:ascii="Century Gothic" w:hAnsi="Century Gothic"/>
          <w:b/>
          <w:bCs/>
          <w:color w:val="000000" w:themeColor="text1"/>
          <w:sz w:val="24"/>
        </w:rPr>
        <w:t>23H 59</w:t>
      </w:r>
      <w:r w:rsidRPr="005442C0">
        <w:rPr>
          <w:rFonts w:ascii="Century Gothic" w:hAnsi="Century Gothic"/>
          <w:b/>
          <w:bCs/>
          <w:color w:val="000000" w:themeColor="text1"/>
          <w:sz w:val="24"/>
        </w:rPr>
        <w:t>, à l’adresse</w:t>
      </w:r>
      <w:r w:rsidR="007132EF" w:rsidRPr="005442C0">
        <w:rPr>
          <w:rFonts w:ascii="Century Gothic" w:hAnsi="Century Gothic"/>
          <w:b/>
          <w:bCs/>
          <w:color w:val="000000" w:themeColor="text1"/>
          <w:sz w:val="24"/>
        </w:rPr>
        <w:t xml:space="preserve"> E-mail</w:t>
      </w:r>
      <w:r w:rsidRPr="005442C0">
        <w:rPr>
          <w:rFonts w:ascii="Century Gothic" w:hAnsi="Century Gothic"/>
          <w:b/>
          <w:bCs/>
          <w:color w:val="000000" w:themeColor="text1"/>
          <w:sz w:val="24"/>
        </w:rPr>
        <w:t xml:space="preserve"> </w:t>
      </w:r>
      <w:proofErr w:type="gramStart"/>
      <w:r w:rsidRPr="005442C0">
        <w:rPr>
          <w:rFonts w:ascii="Century Gothic" w:hAnsi="Century Gothic"/>
          <w:b/>
          <w:bCs/>
          <w:color w:val="000000" w:themeColor="text1"/>
          <w:sz w:val="24"/>
        </w:rPr>
        <w:t>suivante:</w:t>
      </w:r>
      <w:proofErr w:type="gramEnd"/>
      <w:r w:rsidR="008970FE" w:rsidRPr="005442C0">
        <w:rPr>
          <w:rFonts w:ascii="Century Gothic" w:hAnsi="Century Gothic"/>
          <w:b/>
          <w:bCs/>
          <w:color w:val="000000" w:themeColor="text1"/>
          <w:sz w:val="24"/>
        </w:rPr>
        <w:t xml:space="preserve"> CCPerformance</w:t>
      </w:r>
      <w:r w:rsidR="000646BB" w:rsidRPr="005442C0">
        <w:rPr>
          <w:rFonts w:ascii="Century Gothic" w:hAnsi="Century Gothic"/>
          <w:b/>
          <w:bCs/>
          <w:color w:val="000000" w:themeColor="text1"/>
          <w:sz w:val="24"/>
        </w:rPr>
        <w:t>@protonmail.com</w:t>
      </w:r>
      <w:r w:rsidR="0063689F">
        <w:rPr>
          <w:rFonts w:ascii="Century Gothic" w:hAnsi="Century Gothic"/>
          <w:color w:val="000000" w:themeColor="text1"/>
          <w:sz w:val="24"/>
        </w:rPr>
        <w:t>.</w:t>
      </w:r>
      <w:r w:rsidRPr="007132EF">
        <w:rPr>
          <w:rFonts w:ascii="Century Gothic" w:hAnsi="Century Gothic"/>
          <w:color w:val="000000" w:themeColor="text1"/>
          <w:sz w:val="24"/>
        </w:rPr>
        <w:br/>
        <w:t>Les candidatures seront reçues et examinées dans le strict respect des principes de transparence et d’équité. Le Ministère encourage vivement les candidatures féminines ainsi que celles des jeunes diplômés qualifiés.</w:t>
      </w:r>
    </w:p>
    <w:p w14:paraId="68432814" w14:textId="70CAFCB3" w:rsidR="00722397" w:rsidRPr="006C063F" w:rsidRDefault="00722397" w:rsidP="006C063F">
      <w:pPr>
        <w:pStyle w:val="Paragraphedeliste"/>
        <w:numPr>
          <w:ilvl w:val="0"/>
          <w:numId w:val="17"/>
        </w:numPr>
        <w:jc w:val="both"/>
        <w:rPr>
          <w:rFonts w:ascii="Century Gothic" w:hAnsi="Century Gothic"/>
          <w:b/>
          <w:bCs/>
          <w:sz w:val="24"/>
        </w:rPr>
      </w:pPr>
      <w:r w:rsidRPr="006C063F">
        <w:rPr>
          <w:rFonts w:ascii="Century Gothic" w:hAnsi="Century Gothic"/>
          <w:b/>
          <w:bCs/>
          <w:sz w:val="24"/>
        </w:rPr>
        <w:t>Dispositions Finale</w:t>
      </w:r>
      <w:r w:rsidR="000B1B07">
        <w:rPr>
          <w:rFonts w:ascii="Century Gothic" w:hAnsi="Century Gothic"/>
          <w:b/>
          <w:bCs/>
          <w:sz w:val="24"/>
        </w:rPr>
        <w:t>s</w:t>
      </w:r>
    </w:p>
    <w:p w14:paraId="73657003" w14:textId="77777777" w:rsidR="00722397" w:rsidRPr="00722397" w:rsidRDefault="00722397" w:rsidP="00722397">
      <w:pPr>
        <w:jc w:val="both"/>
        <w:rPr>
          <w:rFonts w:ascii="Century Gothic" w:hAnsi="Century Gothic"/>
          <w:sz w:val="24"/>
        </w:rPr>
      </w:pPr>
      <w:r w:rsidRPr="00722397">
        <w:rPr>
          <w:rFonts w:ascii="Century Gothic" w:hAnsi="Century Gothic"/>
          <w:sz w:val="24"/>
        </w:rPr>
        <w:t xml:space="preserve">Le présent appel à candidatures a pour objectif d’assurer un recrutement transparent, rigoureux et en adéquation avec les exigences de l’administration électorale. </w:t>
      </w:r>
    </w:p>
    <w:p w14:paraId="158720BF" w14:textId="2A08164D" w:rsidR="00722397" w:rsidRDefault="00722397" w:rsidP="00722397">
      <w:pPr>
        <w:jc w:val="both"/>
        <w:rPr>
          <w:rFonts w:ascii="Century Gothic" w:hAnsi="Century Gothic"/>
          <w:sz w:val="24"/>
        </w:rPr>
      </w:pPr>
      <w:r w:rsidRPr="00722397">
        <w:rPr>
          <w:rFonts w:ascii="Century Gothic" w:hAnsi="Century Gothic"/>
          <w:sz w:val="24"/>
        </w:rPr>
        <w:t>Le Ministère de l’Administration du Territoire et de la Décentralisation se réserve le droit de modifier, reporter ou annuler le présent processus de recrutement sans préavis, en fonction des impératifs organisationnels et budgétaires.</w:t>
      </w:r>
      <w:r w:rsidRPr="00722397">
        <w:rPr>
          <w:rFonts w:ascii="Century Gothic" w:hAnsi="Century Gothic"/>
          <w:sz w:val="24"/>
        </w:rPr>
        <w:br/>
        <w:t>Pour toute demande de renseignements complémentaires, les intéressé(e)s sont invité(e)s à contacter l</w:t>
      </w:r>
      <w:r w:rsidR="006820D3">
        <w:rPr>
          <w:rFonts w:ascii="Century Gothic" w:hAnsi="Century Gothic"/>
          <w:sz w:val="24"/>
        </w:rPr>
        <w:t>a division des Ressources</w:t>
      </w:r>
      <w:r w:rsidRPr="00722397">
        <w:rPr>
          <w:rFonts w:ascii="Century Gothic" w:hAnsi="Century Gothic"/>
          <w:sz w:val="24"/>
        </w:rPr>
        <w:t xml:space="preserve"> </w:t>
      </w:r>
      <w:r w:rsidR="006820D3">
        <w:rPr>
          <w:rFonts w:ascii="Century Gothic" w:hAnsi="Century Gothic"/>
          <w:sz w:val="24"/>
        </w:rPr>
        <w:t>Humaines d</w:t>
      </w:r>
      <w:r w:rsidR="00EC65B3">
        <w:rPr>
          <w:rFonts w:ascii="Century Gothic" w:hAnsi="Century Gothic"/>
          <w:sz w:val="24"/>
        </w:rPr>
        <w:t xml:space="preserve">u MATD. </w:t>
      </w:r>
    </w:p>
    <w:p w14:paraId="008AE5E1" w14:textId="77777777" w:rsidR="005442C0" w:rsidRDefault="006820D3" w:rsidP="00722397">
      <w:pPr>
        <w:jc w:val="both"/>
        <w:rPr>
          <w:rFonts w:ascii="Century Gothic" w:hAnsi="Century Gothic"/>
          <w:sz w:val="24"/>
        </w:rPr>
      </w:pPr>
      <w:r>
        <w:rPr>
          <w:rFonts w:ascii="Century Gothic" w:hAnsi="Century Gothic"/>
          <w:sz w:val="24"/>
        </w:rPr>
        <w:t>Tel : 610 05 93 93</w:t>
      </w:r>
    </w:p>
    <w:p w14:paraId="7C000A63" w14:textId="5FEF75E6" w:rsidR="00176920" w:rsidRDefault="006820D3" w:rsidP="00722397">
      <w:pPr>
        <w:jc w:val="both"/>
        <w:rPr>
          <w:rFonts w:ascii="Century Gothic" w:hAnsi="Century Gothic"/>
          <w:sz w:val="24"/>
        </w:rPr>
      </w:pPr>
      <w:r>
        <w:rPr>
          <w:rFonts w:ascii="Century Gothic" w:hAnsi="Century Gothic"/>
          <w:sz w:val="24"/>
        </w:rPr>
        <w:t xml:space="preserve">E-mail : </w:t>
      </w:r>
      <w:hyperlink r:id="rId5" w:history="1">
        <w:r w:rsidRPr="00997476">
          <w:rPr>
            <w:rStyle w:val="Lienhypertexte"/>
            <w:rFonts w:ascii="Century Gothic" w:hAnsi="Century Gothic"/>
            <w:sz w:val="24"/>
          </w:rPr>
          <w:t>drh.matd@fonctionpublique.gov.gn</w:t>
        </w:r>
      </w:hyperlink>
    </w:p>
    <w:p w14:paraId="1C0047E0" w14:textId="77777777" w:rsidR="00EB72D8" w:rsidRDefault="00EB72D8" w:rsidP="00722397">
      <w:pPr>
        <w:jc w:val="both"/>
        <w:rPr>
          <w:rFonts w:ascii="Century Gothic" w:hAnsi="Century Gothic"/>
          <w:sz w:val="24"/>
        </w:rPr>
      </w:pPr>
    </w:p>
    <w:p w14:paraId="2CB51CC4" w14:textId="28A34A78" w:rsidR="00EB72D8" w:rsidRPr="00EB686A" w:rsidRDefault="00EB72D8" w:rsidP="00EB686A">
      <w:pPr>
        <w:jc w:val="right"/>
        <w:rPr>
          <w:rFonts w:ascii="Century Gothic" w:hAnsi="Century Gothic"/>
          <w:b/>
          <w:bCs/>
          <w:sz w:val="24"/>
        </w:rPr>
      </w:pPr>
      <w:r w:rsidRPr="00EB686A">
        <w:rPr>
          <w:rFonts w:ascii="Century Gothic" w:hAnsi="Century Gothic"/>
          <w:b/>
          <w:bCs/>
          <w:sz w:val="24"/>
        </w:rPr>
        <w:t xml:space="preserve">Ministère de l’Administration du </w:t>
      </w:r>
      <w:r w:rsidR="00B04D28">
        <w:rPr>
          <w:rFonts w:ascii="Century Gothic" w:hAnsi="Century Gothic"/>
          <w:b/>
          <w:bCs/>
          <w:sz w:val="24"/>
        </w:rPr>
        <w:t>T</w:t>
      </w:r>
      <w:r w:rsidRPr="00EB686A">
        <w:rPr>
          <w:rFonts w:ascii="Century Gothic" w:hAnsi="Century Gothic"/>
          <w:b/>
          <w:bCs/>
          <w:sz w:val="24"/>
        </w:rPr>
        <w:t>erritoire et de la Décentralisation</w:t>
      </w:r>
    </w:p>
    <w:p w14:paraId="321DE9AB" w14:textId="40D7AA82" w:rsidR="006820D3" w:rsidRPr="00EB686A" w:rsidRDefault="006820D3" w:rsidP="00EB686A">
      <w:pPr>
        <w:ind w:left="3540" w:firstLine="708"/>
        <w:jc w:val="both"/>
        <w:rPr>
          <w:rFonts w:ascii="Century Gothic" w:hAnsi="Century Gothic"/>
          <w:b/>
          <w:bCs/>
          <w:sz w:val="24"/>
        </w:rPr>
      </w:pPr>
      <w:r w:rsidRPr="00EB686A">
        <w:rPr>
          <w:rFonts w:ascii="Century Gothic" w:hAnsi="Century Gothic"/>
          <w:b/>
          <w:bCs/>
          <w:sz w:val="24"/>
        </w:rPr>
        <w:t>Le Ministre</w:t>
      </w:r>
    </w:p>
    <w:p w14:paraId="47611D00" w14:textId="2977C83A" w:rsidR="006820D3" w:rsidRPr="00EB686A" w:rsidRDefault="006820D3" w:rsidP="00EB686A">
      <w:pPr>
        <w:ind w:left="2832" w:firstLine="708"/>
        <w:jc w:val="both"/>
        <w:rPr>
          <w:rFonts w:ascii="Century Gothic" w:hAnsi="Century Gothic"/>
          <w:b/>
          <w:bCs/>
          <w:sz w:val="24"/>
          <w:u w:val="single"/>
        </w:rPr>
      </w:pPr>
      <w:r w:rsidRPr="00EB686A">
        <w:rPr>
          <w:rFonts w:ascii="Century Gothic" w:hAnsi="Century Gothic"/>
          <w:b/>
          <w:bCs/>
          <w:sz w:val="24"/>
          <w:u w:val="single"/>
        </w:rPr>
        <w:t>Général 2ème Section</w:t>
      </w:r>
    </w:p>
    <w:p w14:paraId="510B5800" w14:textId="0CF9C929" w:rsidR="006820D3" w:rsidRPr="00EB686A" w:rsidRDefault="006820D3" w:rsidP="00EB686A">
      <w:pPr>
        <w:jc w:val="center"/>
        <w:rPr>
          <w:rFonts w:ascii="Century Gothic" w:hAnsi="Century Gothic"/>
          <w:b/>
          <w:bCs/>
          <w:sz w:val="24"/>
          <w:u w:val="single"/>
        </w:rPr>
      </w:pPr>
      <w:proofErr w:type="spellStart"/>
      <w:r w:rsidRPr="00EB686A">
        <w:rPr>
          <w:rFonts w:ascii="Century Gothic" w:hAnsi="Century Gothic"/>
          <w:b/>
          <w:bCs/>
          <w:sz w:val="24"/>
          <w:u w:val="single"/>
        </w:rPr>
        <w:t>El</w:t>
      </w:r>
      <w:r w:rsidR="00EB686A" w:rsidRPr="00EB686A">
        <w:rPr>
          <w:rFonts w:ascii="Century Gothic" w:hAnsi="Century Gothic"/>
          <w:b/>
          <w:bCs/>
          <w:sz w:val="24"/>
          <w:u w:val="single"/>
        </w:rPr>
        <w:t>H</w:t>
      </w:r>
      <w:r w:rsidRPr="00EB686A">
        <w:rPr>
          <w:rFonts w:ascii="Century Gothic" w:hAnsi="Century Gothic"/>
          <w:b/>
          <w:bCs/>
          <w:sz w:val="24"/>
          <w:u w:val="single"/>
        </w:rPr>
        <w:t>adj</w:t>
      </w:r>
      <w:proofErr w:type="spellEnd"/>
      <w:r w:rsidRPr="00EB686A">
        <w:rPr>
          <w:rFonts w:ascii="Century Gothic" w:hAnsi="Century Gothic"/>
          <w:b/>
          <w:bCs/>
          <w:sz w:val="24"/>
          <w:u w:val="single"/>
        </w:rPr>
        <w:t xml:space="preserve"> Ibrahima </w:t>
      </w:r>
      <w:proofErr w:type="spellStart"/>
      <w:r w:rsidRPr="00EB686A">
        <w:rPr>
          <w:rFonts w:ascii="Century Gothic" w:hAnsi="Century Gothic"/>
          <w:b/>
          <w:bCs/>
          <w:sz w:val="24"/>
          <w:u w:val="single"/>
        </w:rPr>
        <w:t>Kalil</w:t>
      </w:r>
      <w:proofErr w:type="spellEnd"/>
      <w:r w:rsidRPr="00EB686A">
        <w:rPr>
          <w:rFonts w:ascii="Century Gothic" w:hAnsi="Century Gothic"/>
          <w:b/>
          <w:bCs/>
          <w:sz w:val="24"/>
          <w:u w:val="single"/>
        </w:rPr>
        <w:t xml:space="preserve"> CONDE</w:t>
      </w:r>
    </w:p>
    <w:sectPr w:rsidR="006820D3" w:rsidRPr="00EB6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900"/>
    <w:multiLevelType w:val="multilevel"/>
    <w:tmpl w:val="27F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14E4"/>
    <w:multiLevelType w:val="multilevel"/>
    <w:tmpl w:val="3F448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C672D"/>
    <w:multiLevelType w:val="multilevel"/>
    <w:tmpl w:val="D12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A0FFF"/>
    <w:multiLevelType w:val="hybridMultilevel"/>
    <w:tmpl w:val="2EA4B4C4"/>
    <w:lvl w:ilvl="0" w:tplc="93A6EF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D75525"/>
    <w:multiLevelType w:val="multilevel"/>
    <w:tmpl w:val="59C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417EF"/>
    <w:multiLevelType w:val="multilevel"/>
    <w:tmpl w:val="B26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01DFE"/>
    <w:multiLevelType w:val="multilevel"/>
    <w:tmpl w:val="C29A22A2"/>
    <w:lvl w:ilvl="0">
      <w:start w:val="1"/>
      <w:numFmt w:val="upperRoman"/>
      <w:lvlText w:val="%1."/>
      <w:lvlJc w:val="right"/>
      <w:pPr>
        <w:ind w:left="720" w:hanging="360"/>
      </w:pPr>
    </w:lvl>
    <w:lvl w:ilvl="1">
      <w:start w:val="1"/>
      <w:numFmt w:val="upperLetter"/>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766C46"/>
    <w:multiLevelType w:val="hybridMultilevel"/>
    <w:tmpl w:val="C29A22A2"/>
    <w:lvl w:ilvl="0" w:tplc="040C0013">
      <w:start w:val="1"/>
      <w:numFmt w:val="upperRoman"/>
      <w:lvlText w:val="%1."/>
      <w:lvlJc w:val="right"/>
      <w:pPr>
        <w:ind w:left="720" w:hanging="360"/>
      </w:pPr>
    </w:lvl>
    <w:lvl w:ilvl="1" w:tplc="552039FA">
      <w:start w:val="1"/>
      <w:numFmt w:val="upperLetter"/>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4F6B87"/>
    <w:multiLevelType w:val="hybridMultilevel"/>
    <w:tmpl w:val="D396D9BA"/>
    <w:lvl w:ilvl="0" w:tplc="8BC468BA">
      <w:start w:val="1"/>
      <w:numFmt w:val="upperLetter"/>
      <w:lvlText w:val="%1."/>
      <w:lvlJc w:val="left"/>
      <w:pPr>
        <w:ind w:left="720" w:hanging="360"/>
      </w:pPr>
      <w:rPr>
        <w:rFonts w:hint="default"/>
        <w:b/>
      </w:rPr>
    </w:lvl>
    <w:lvl w:ilvl="1" w:tplc="8BC468BA">
      <w:start w:val="1"/>
      <w:numFmt w:val="upperLetter"/>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8A7ADA"/>
    <w:multiLevelType w:val="multilevel"/>
    <w:tmpl w:val="9672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50F90"/>
    <w:multiLevelType w:val="multilevel"/>
    <w:tmpl w:val="7846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26BD1"/>
    <w:multiLevelType w:val="multilevel"/>
    <w:tmpl w:val="FCF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62FCC"/>
    <w:multiLevelType w:val="multilevel"/>
    <w:tmpl w:val="DAA4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459AB"/>
    <w:multiLevelType w:val="multilevel"/>
    <w:tmpl w:val="6E7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01DD7"/>
    <w:multiLevelType w:val="multilevel"/>
    <w:tmpl w:val="1518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75769"/>
    <w:multiLevelType w:val="multilevel"/>
    <w:tmpl w:val="3CCA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E6E36"/>
    <w:multiLevelType w:val="multilevel"/>
    <w:tmpl w:val="CDA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15E5A"/>
    <w:multiLevelType w:val="hybridMultilevel"/>
    <w:tmpl w:val="C09827CC"/>
    <w:lvl w:ilvl="0" w:tplc="8BC468BA">
      <w:start w:val="1"/>
      <w:numFmt w:val="upp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3D596C"/>
    <w:multiLevelType w:val="multilevel"/>
    <w:tmpl w:val="B5BC6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D3098"/>
    <w:multiLevelType w:val="multilevel"/>
    <w:tmpl w:val="DAC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1532D"/>
    <w:multiLevelType w:val="hybridMultilevel"/>
    <w:tmpl w:val="67D4BCC6"/>
    <w:lvl w:ilvl="0" w:tplc="93A6EF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3D545C"/>
    <w:multiLevelType w:val="multilevel"/>
    <w:tmpl w:val="292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E0DFF"/>
    <w:multiLevelType w:val="multilevel"/>
    <w:tmpl w:val="343C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53657"/>
    <w:multiLevelType w:val="hybridMultilevel"/>
    <w:tmpl w:val="A776D6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8E31C0"/>
    <w:multiLevelType w:val="multilevel"/>
    <w:tmpl w:val="9304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1"/>
  </w:num>
  <w:num w:numId="4">
    <w:abstractNumId w:val="0"/>
  </w:num>
  <w:num w:numId="5">
    <w:abstractNumId w:val="16"/>
  </w:num>
  <w:num w:numId="6">
    <w:abstractNumId w:val="13"/>
  </w:num>
  <w:num w:numId="7">
    <w:abstractNumId w:val="12"/>
  </w:num>
  <w:num w:numId="8">
    <w:abstractNumId w:val="14"/>
  </w:num>
  <w:num w:numId="9">
    <w:abstractNumId w:val="15"/>
  </w:num>
  <w:num w:numId="10">
    <w:abstractNumId w:val="4"/>
  </w:num>
  <w:num w:numId="11">
    <w:abstractNumId w:val="22"/>
  </w:num>
  <w:num w:numId="12">
    <w:abstractNumId w:val="24"/>
  </w:num>
  <w:num w:numId="13">
    <w:abstractNumId w:val="10"/>
  </w:num>
  <w:num w:numId="14">
    <w:abstractNumId w:val="2"/>
  </w:num>
  <w:num w:numId="15">
    <w:abstractNumId w:val="11"/>
  </w:num>
  <w:num w:numId="16">
    <w:abstractNumId w:val="19"/>
  </w:num>
  <w:num w:numId="17">
    <w:abstractNumId w:val="7"/>
  </w:num>
  <w:num w:numId="18">
    <w:abstractNumId w:val="3"/>
  </w:num>
  <w:num w:numId="19">
    <w:abstractNumId w:val="20"/>
  </w:num>
  <w:num w:numId="20">
    <w:abstractNumId w:val="17"/>
  </w:num>
  <w:num w:numId="21">
    <w:abstractNumId w:val="8"/>
  </w:num>
  <w:num w:numId="22">
    <w:abstractNumId w:val="23"/>
  </w:num>
  <w:num w:numId="23">
    <w:abstractNumId w:val="1"/>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97"/>
    <w:rsid w:val="000646BB"/>
    <w:rsid w:val="000B1B07"/>
    <w:rsid w:val="000B65D2"/>
    <w:rsid w:val="000C5BEB"/>
    <w:rsid w:val="000E5646"/>
    <w:rsid w:val="000F3208"/>
    <w:rsid w:val="00176920"/>
    <w:rsid w:val="001F3573"/>
    <w:rsid w:val="002042C4"/>
    <w:rsid w:val="002B096C"/>
    <w:rsid w:val="004F626F"/>
    <w:rsid w:val="00526240"/>
    <w:rsid w:val="005442C0"/>
    <w:rsid w:val="00576AF4"/>
    <w:rsid w:val="00635DAA"/>
    <w:rsid w:val="0063689F"/>
    <w:rsid w:val="006820D3"/>
    <w:rsid w:val="00697DDD"/>
    <w:rsid w:val="006C063F"/>
    <w:rsid w:val="007132EF"/>
    <w:rsid w:val="00722397"/>
    <w:rsid w:val="00797F5A"/>
    <w:rsid w:val="008970FE"/>
    <w:rsid w:val="00940C30"/>
    <w:rsid w:val="00987027"/>
    <w:rsid w:val="009F3615"/>
    <w:rsid w:val="00A14523"/>
    <w:rsid w:val="00A32DA5"/>
    <w:rsid w:val="00A54225"/>
    <w:rsid w:val="00B04D28"/>
    <w:rsid w:val="00B161E1"/>
    <w:rsid w:val="00C2009B"/>
    <w:rsid w:val="00CC7AE6"/>
    <w:rsid w:val="00EB686A"/>
    <w:rsid w:val="00EB72D8"/>
    <w:rsid w:val="00EC65B3"/>
    <w:rsid w:val="00F37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0196"/>
  <w15:chartTrackingRefBased/>
  <w15:docId w15:val="{9E0EA3C7-9849-46C5-836E-832D5BF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646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2397"/>
    <w:pPr>
      <w:ind w:left="720"/>
      <w:contextualSpacing/>
    </w:pPr>
  </w:style>
  <w:style w:type="character" w:customStyle="1" w:styleId="Titre2Car">
    <w:name w:val="Titre 2 Car"/>
    <w:basedOn w:val="Policepardfaut"/>
    <w:link w:val="Titre2"/>
    <w:uiPriority w:val="9"/>
    <w:rsid w:val="000646BB"/>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6820D3"/>
    <w:rPr>
      <w:color w:val="0563C1" w:themeColor="hyperlink"/>
      <w:u w:val="single"/>
    </w:rPr>
  </w:style>
  <w:style w:type="character" w:styleId="Mentionnonrsolue">
    <w:name w:val="Unresolved Mention"/>
    <w:basedOn w:val="Policepardfaut"/>
    <w:uiPriority w:val="99"/>
    <w:semiHidden/>
    <w:unhideWhenUsed/>
    <w:rsid w:val="00682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727123">
      <w:bodyDiv w:val="1"/>
      <w:marLeft w:val="0"/>
      <w:marRight w:val="0"/>
      <w:marTop w:val="0"/>
      <w:marBottom w:val="0"/>
      <w:divBdr>
        <w:top w:val="none" w:sz="0" w:space="0" w:color="auto"/>
        <w:left w:val="none" w:sz="0" w:space="0" w:color="auto"/>
        <w:bottom w:val="none" w:sz="0" w:space="0" w:color="auto"/>
        <w:right w:val="none" w:sz="0" w:space="0" w:color="auto"/>
      </w:divBdr>
    </w:div>
    <w:div w:id="1209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h.matd@fonctionpublique.gov.g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1272</Words>
  <Characters>6999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Microsoft Office User</cp:lastModifiedBy>
  <cp:revision>45</cp:revision>
  <dcterms:created xsi:type="dcterms:W3CDTF">2025-03-09T13:19:00Z</dcterms:created>
  <dcterms:modified xsi:type="dcterms:W3CDTF">2025-03-14T17:26:00Z</dcterms:modified>
</cp:coreProperties>
</file>