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5D90F" w14:textId="77777777" w:rsidR="00DA385D" w:rsidRPr="007A6AC0" w:rsidRDefault="00DA385D" w:rsidP="00DA385D">
      <w:pPr>
        <w:pStyle w:val="Paragraphedeliste"/>
        <w:tabs>
          <w:tab w:val="left" w:pos="284"/>
        </w:tabs>
        <w:spacing w:after="0" w:line="240" w:lineRule="auto"/>
        <w:jc w:val="center"/>
        <w:rPr>
          <w:rFonts w:ascii="Arial" w:eastAsia="Calibri" w:hAnsi="Arial" w:cs="Arial"/>
          <w:b/>
          <w:color w:val="171717" w:themeColor="background2" w:themeShade="1A"/>
          <w:sz w:val="22"/>
          <w:szCs w:val="22"/>
        </w:rPr>
      </w:pPr>
      <w:r w:rsidRPr="007A6AC0">
        <w:rPr>
          <w:rFonts w:ascii="Arial" w:eastAsia="Calibri" w:hAnsi="Arial" w:cs="Arial"/>
          <w:b/>
          <w:color w:val="171717" w:themeColor="background2" w:themeShade="1A"/>
          <w:sz w:val="22"/>
          <w:szCs w:val="22"/>
        </w:rPr>
        <w:t>République de Guinée</w:t>
      </w:r>
    </w:p>
    <w:p w14:paraId="1AE4CAA0" w14:textId="77777777" w:rsidR="00DA385D" w:rsidRPr="007A6AC0" w:rsidRDefault="00DA385D" w:rsidP="00DA385D">
      <w:pPr>
        <w:pStyle w:val="Paragraphedeliste"/>
        <w:tabs>
          <w:tab w:val="left" w:pos="284"/>
        </w:tabs>
        <w:spacing w:after="0" w:line="240" w:lineRule="auto"/>
        <w:jc w:val="center"/>
        <w:rPr>
          <w:rFonts w:ascii="Arial" w:eastAsia="Calibri" w:hAnsi="Arial" w:cs="Arial"/>
          <w:b/>
          <w:color w:val="171717" w:themeColor="background2" w:themeShade="1A"/>
          <w:sz w:val="22"/>
          <w:szCs w:val="22"/>
        </w:rPr>
      </w:pPr>
      <w:r w:rsidRPr="007A6AC0">
        <w:rPr>
          <w:rFonts w:ascii="Arial" w:eastAsia="Calibri" w:hAnsi="Arial" w:cs="Arial"/>
          <w:b/>
          <w:color w:val="171717" w:themeColor="background2" w:themeShade="1A"/>
          <w:sz w:val="22"/>
          <w:szCs w:val="22"/>
        </w:rPr>
        <w:t>Travail-Justice-Solidarité</w:t>
      </w:r>
    </w:p>
    <w:p w14:paraId="563E1C1D" w14:textId="77777777" w:rsidR="00DA385D" w:rsidRPr="007A6AC0" w:rsidRDefault="00DA385D" w:rsidP="00DA385D">
      <w:pPr>
        <w:pStyle w:val="Paragraphedeliste"/>
        <w:tabs>
          <w:tab w:val="left" w:pos="284"/>
        </w:tabs>
        <w:spacing w:after="0" w:line="240" w:lineRule="auto"/>
        <w:jc w:val="center"/>
        <w:rPr>
          <w:rFonts w:ascii="Arial" w:eastAsia="Calibri" w:hAnsi="Arial" w:cs="Arial"/>
          <w:b/>
          <w:color w:val="171717" w:themeColor="background2" w:themeShade="1A"/>
          <w:sz w:val="22"/>
          <w:szCs w:val="22"/>
          <w:vertAlign w:val="subscript"/>
        </w:rPr>
      </w:pPr>
      <w:r w:rsidRPr="007A6AC0">
        <w:rPr>
          <w:rFonts w:ascii="Arial" w:eastAsia="Calibri" w:hAnsi="Arial" w:cs="Arial"/>
          <w:b/>
          <w:color w:val="171717" w:themeColor="background2" w:themeShade="1A"/>
          <w:sz w:val="22"/>
          <w:szCs w:val="22"/>
          <w:vertAlign w:val="subscript"/>
        </w:rPr>
        <w:t>---------------------------------------</w:t>
      </w:r>
    </w:p>
    <w:p w14:paraId="27C96306" w14:textId="77777777" w:rsidR="00DA385D" w:rsidRPr="007A6AC0" w:rsidRDefault="00DA385D" w:rsidP="00DA385D">
      <w:pPr>
        <w:pStyle w:val="Paragraphedeliste"/>
        <w:tabs>
          <w:tab w:val="left" w:pos="284"/>
        </w:tabs>
        <w:spacing w:after="0" w:line="240" w:lineRule="auto"/>
        <w:jc w:val="center"/>
        <w:rPr>
          <w:rFonts w:ascii="Arial" w:eastAsia="Calibri" w:hAnsi="Arial" w:cs="Arial"/>
          <w:b/>
          <w:color w:val="171717" w:themeColor="background2" w:themeShade="1A"/>
          <w:sz w:val="22"/>
          <w:szCs w:val="22"/>
        </w:rPr>
      </w:pPr>
    </w:p>
    <w:p w14:paraId="73E89287" w14:textId="77777777" w:rsidR="00DA385D" w:rsidRPr="007A6AC0" w:rsidRDefault="00DA385D" w:rsidP="00DA385D">
      <w:pPr>
        <w:pStyle w:val="Paragraphedeliste"/>
        <w:tabs>
          <w:tab w:val="left" w:pos="284"/>
        </w:tabs>
        <w:spacing w:after="0" w:line="240" w:lineRule="auto"/>
        <w:jc w:val="center"/>
        <w:rPr>
          <w:rFonts w:ascii="Arial" w:eastAsia="Calibri" w:hAnsi="Arial" w:cs="Arial"/>
          <w:b/>
          <w:bCs/>
          <w:color w:val="171717" w:themeColor="background2" w:themeShade="1A"/>
          <w:sz w:val="22"/>
          <w:szCs w:val="22"/>
        </w:rPr>
      </w:pPr>
    </w:p>
    <w:p w14:paraId="3C4A2B78" w14:textId="77777777" w:rsidR="00DA385D" w:rsidRPr="007A6AC0" w:rsidRDefault="00DA385D" w:rsidP="00DA385D">
      <w:pPr>
        <w:pStyle w:val="Paragraphedeliste"/>
        <w:tabs>
          <w:tab w:val="left" w:pos="284"/>
        </w:tabs>
        <w:spacing w:after="0" w:line="240" w:lineRule="auto"/>
        <w:jc w:val="center"/>
        <w:rPr>
          <w:rFonts w:ascii="Arial" w:eastAsia="Calibri" w:hAnsi="Arial" w:cs="Arial"/>
          <w:b/>
          <w:bCs/>
          <w:color w:val="171717" w:themeColor="background2" w:themeShade="1A"/>
          <w:sz w:val="22"/>
          <w:szCs w:val="22"/>
        </w:rPr>
      </w:pPr>
      <w:r w:rsidRPr="007A6AC0">
        <w:rPr>
          <w:rFonts w:ascii="Arial" w:eastAsia="Calibri" w:hAnsi="Arial" w:cs="Arial"/>
          <w:b/>
          <w:bCs/>
          <w:color w:val="171717" w:themeColor="background2" w:themeShade="1A"/>
          <w:sz w:val="22"/>
          <w:szCs w:val="22"/>
        </w:rPr>
        <w:t>MINISTERE DE LA SANTE ET DE L’HYGIENE PUBLIQUE (MSHP)</w:t>
      </w:r>
    </w:p>
    <w:p w14:paraId="04728020" w14:textId="77777777" w:rsidR="00DA385D" w:rsidRPr="007A6AC0" w:rsidRDefault="00DA385D" w:rsidP="00DA385D">
      <w:pPr>
        <w:pStyle w:val="Paragraphedeliste"/>
        <w:tabs>
          <w:tab w:val="left" w:pos="284"/>
        </w:tabs>
        <w:jc w:val="center"/>
        <w:rPr>
          <w:rFonts w:ascii="Arial" w:eastAsia="Calibri" w:hAnsi="Arial" w:cs="Arial"/>
          <w:b/>
          <w:color w:val="171717" w:themeColor="background2" w:themeShade="1A"/>
          <w:sz w:val="22"/>
          <w:szCs w:val="22"/>
        </w:rPr>
      </w:pPr>
    </w:p>
    <w:p w14:paraId="37AA03D2" w14:textId="77777777" w:rsidR="00DA385D" w:rsidRPr="007A6AC0" w:rsidRDefault="00DA385D" w:rsidP="00DA385D">
      <w:pPr>
        <w:pStyle w:val="Paragraphedeliste"/>
        <w:tabs>
          <w:tab w:val="left" w:pos="284"/>
        </w:tabs>
        <w:jc w:val="center"/>
        <w:rPr>
          <w:rFonts w:ascii="Arial" w:eastAsia="Calibri" w:hAnsi="Arial" w:cs="Arial"/>
          <w:b/>
          <w:color w:val="171717" w:themeColor="background2" w:themeShade="1A"/>
          <w:sz w:val="22"/>
          <w:szCs w:val="22"/>
        </w:rPr>
      </w:pPr>
    </w:p>
    <w:p w14:paraId="055E1967" w14:textId="77777777" w:rsidR="00DA385D" w:rsidRPr="007A6AC0" w:rsidRDefault="00DA385D" w:rsidP="00DA385D">
      <w:pPr>
        <w:pStyle w:val="Paragraphedeliste"/>
        <w:tabs>
          <w:tab w:val="left" w:pos="284"/>
        </w:tabs>
        <w:jc w:val="center"/>
        <w:rPr>
          <w:rFonts w:ascii="Arial" w:eastAsia="Calibri" w:hAnsi="Arial" w:cs="Arial"/>
          <w:b/>
          <w:color w:val="171717" w:themeColor="background2" w:themeShade="1A"/>
          <w:sz w:val="22"/>
          <w:szCs w:val="22"/>
        </w:rPr>
      </w:pPr>
      <w:r w:rsidRPr="007A6AC0">
        <w:rPr>
          <w:rFonts w:ascii="Arial" w:eastAsia="Calibri" w:hAnsi="Arial" w:cs="Arial"/>
          <w:b/>
          <w:color w:val="171717" w:themeColor="background2" w:themeShade="1A"/>
          <w:sz w:val="22"/>
          <w:szCs w:val="22"/>
        </w:rPr>
        <w:t>PROJET D’APPUI AU SECTEUR DE LA SANTE (PASS)</w:t>
      </w:r>
    </w:p>
    <w:p w14:paraId="060143E3" w14:textId="4969E4DB" w:rsidR="00DA385D" w:rsidRPr="007A6AC0" w:rsidRDefault="00DA385D" w:rsidP="00DA385D">
      <w:pPr>
        <w:pStyle w:val="Paragraphedeliste"/>
        <w:tabs>
          <w:tab w:val="left" w:pos="284"/>
        </w:tabs>
        <w:spacing w:after="0" w:line="240" w:lineRule="auto"/>
        <w:jc w:val="center"/>
        <w:rPr>
          <w:rFonts w:ascii="Arial" w:eastAsia="Calibri" w:hAnsi="Arial" w:cs="Arial"/>
          <w:b/>
          <w:bCs/>
          <w:color w:val="171717" w:themeColor="background2" w:themeShade="1A"/>
          <w:sz w:val="22"/>
          <w:szCs w:val="22"/>
        </w:rPr>
      </w:pPr>
    </w:p>
    <w:p w14:paraId="6ACB84F8" w14:textId="77777777" w:rsidR="00367930" w:rsidRPr="007A6AC0" w:rsidRDefault="00367930" w:rsidP="00DA385D">
      <w:pPr>
        <w:pStyle w:val="Paragraphedeliste"/>
        <w:tabs>
          <w:tab w:val="left" w:pos="284"/>
        </w:tabs>
        <w:spacing w:after="0" w:line="240" w:lineRule="auto"/>
        <w:jc w:val="center"/>
        <w:rPr>
          <w:rFonts w:ascii="Arial" w:eastAsia="Calibri" w:hAnsi="Arial" w:cs="Arial"/>
          <w:b/>
          <w:bCs/>
          <w:color w:val="171717" w:themeColor="background2" w:themeShade="1A"/>
          <w:sz w:val="22"/>
          <w:szCs w:val="22"/>
        </w:rPr>
      </w:pPr>
    </w:p>
    <w:p w14:paraId="7996092B" w14:textId="77777777" w:rsidR="00DA385D" w:rsidRPr="007A6AC0" w:rsidRDefault="00DA385D" w:rsidP="00DA385D">
      <w:pPr>
        <w:pStyle w:val="Paragraphedeliste"/>
        <w:tabs>
          <w:tab w:val="left" w:pos="284"/>
        </w:tabs>
        <w:spacing w:after="0" w:line="240" w:lineRule="auto"/>
        <w:jc w:val="center"/>
        <w:rPr>
          <w:rFonts w:ascii="Arial" w:eastAsia="Calibri" w:hAnsi="Arial" w:cs="Arial"/>
          <w:b/>
          <w:bCs/>
          <w:color w:val="171717" w:themeColor="background2" w:themeShade="1A"/>
          <w:sz w:val="22"/>
          <w:szCs w:val="22"/>
        </w:rPr>
      </w:pPr>
      <w:r w:rsidRPr="007A6AC0">
        <w:rPr>
          <w:rFonts w:ascii="Arial" w:eastAsia="Calibri" w:hAnsi="Arial" w:cs="Arial"/>
          <w:b/>
          <w:bCs/>
          <w:color w:val="171717" w:themeColor="background2" w:themeShade="1A"/>
          <w:sz w:val="22"/>
          <w:szCs w:val="22"/>
        </w:rPr>
        <w:t>Projet BID GIN 1054</w:t>
      </w:r>
    </w:p>
    <w:p w14:paraId="0BEAAF2F" w14:textId="77777777" w:rsidR="00DA385D" w:rsidRPr="007A6AC0" w:rsidRDefault="00DA385D" w:rsidP="00DA385D">
      <w:pPr>
        <w:pStyle w:val="Paragraphedeliste"/>
        <w:tabs>
          <w:tab w:val="left" w:pos="284"/>
        </w:tabs>
        <w:spacing w:after="0" w:line="240" w:lineRule="auto"/>
        <w:jc w:val="center"/>
        <w:rPr>
          <w:rFonts w:ascii="Arial" w:eastAsia="Calibri" w:hAnsi="Arial" w:cs="Arial"/>
          <w:b/>
          <w:bCs/>
          <w:color w:val="171717" w:themeColor="background2" w:themeShade="1A"/>
          <w:sz w:val="22"/>
          <w:szCs w:val="22"/>
        </w:rPr>
      </w:pPr>
      <w:r w:rsidRPr="007A6AC0">
        <w:rPr>
          <w:rFonts w:ascii="Arial" w:eastAsia="Calibri" w:hAnsi="Arial" w:cs="Arial"/>
          <w:b/>
          <w:noProof/>
          <w:color w:val="171717" w:themeColor="background2" w:themeShade="1A"/>
          <w:sz w:val="22"/>
          <w:szCs w:val="22"/>
        </w:rPr>
        <mc:AlternateContent>
          <mc:Choice Requires="wps">
            <w:drawing>
              <wp:anchor distT="0" distB="0" distL="114300" distR="114300" simplePos="0" relativeHeight="251659264" behindDoc="0" locked="0" layoutInCell="1" allowOverlap="1" wp14:anchorId="72178CF1" wp14:editId="3601AFB2">
                <wp:simplePos x="0" y="0"/>
                <wp:positionH relativeFrom="column">
                  <wp:posOffset>-575310</wp:posOffset>
                </wp:positionH>
                <wp:positionV relativeFrom="paragraph">
                  <wp:posOffset>196215</wp:posOffset>
                </wp:positionV>
                <wp:extent cx="6705600" cy="1028700"/>
                <wp:effectExtent l="19050" t="19050" r="38100" b="3810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705600" cy="1028700"/>
                        </a:xfrm>
                        <a:prstGeom prst="rect">
                          <a:avLst/>
                        </a:prstGeom>
                        <a:solidFill>
                          <a:srgbClr val="FFFFFF"/>
                        </a:solidFill>
                        <a:ln w="63500" cmpd="thickThin">
                          <a:solidFill>
                            <a:srgbClr val="00B05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A7C5E87" w14:textId="21A07089" w:rsidR="00DA385D" w:rsidRPr="00850325" w:rsidRDefault="00DA385D" w:rsidP="00DA385D">
                            <w:pPr>
                              <w:jc w:val="center"/>
                              <w:rPr>
                                <w:rFonts w:ascii="Arial" w:eastAsiaTheme="majorEastAsia" w:hAnsi="Arial" w:cs="Arial"/>
                                <w:b/>
                                <w:bCs/>
                                <w:color w:val="171717"/>
                                <w:sz w:val="36"/>
                                <w:szCs w:val="36"/>
                              </w:rPr>
                            </w:pPr>
                            <w:r w:rsidRPr="00850325">
                              <w:rPr>
                                <w:rFonts w:ascii="Arial" w:eastAsiaTheme="majorEastAsia" w:hAnsi="Arial" w:cs="Arial"/>
                                <w:b/>
                                <w:bCs/>
                                <w:color w:val="171717"/>
                                <w:sz w:val="36"/>
                                <w:szCs w:val="36"/>
                              </w:rPr>
                              <w:t xml:space="preserve">TERMES DE </w:t>
                            </w:r>
                            <w:r w:rsidR="0056637D" w:rsidRPr="00850325">
                              <w:rPr>
                                <w:rFonts w:ascii="Arial" w:eastAsiaTheme="majorEastAsia" w:hAnsi="Arial" w:cs="Arial"/>
                                <w:b/>
                                <w:bCs/>
                                <w:color w:val="171717"/>
                                <w:sz w:val="36"/>
                                <w:szCs w:val="36"/>
                              </w:rPr>
                              <w:t>REFERENCE POUR</w:t>
                            </w:r>
                            <w:r w:rsidRPr="00850325">
                              <w:rPr>
                                <w:rFonts w:ascii="Arial" w:eastAsiaTheme="majorEastAsia" w:hAnsi="Arial" w:cs="Arial"/>
                                <w:b/>
                                <w:bCs/>
                                <w:color w:val="171717"/>
                                <w:sz w:val="36"/>
                                <w:szCs w:val="36"/>
                              </w:rPr>
                              <w:t xml:space="preserve"> LE RECRUTEMENT </w:t>
                            </w:r>
                            <w:r w:rsidR="0056637D" w:rsidRPr="00850325">
                              <w:rPr>
                                <w:rFonts w:ascii="Arial" w:eastAsiaTheme="majorEastAsia" w:hAnsi="Arial" w:cs="Arial"/>
                                <w:b/>
                                <w:bCs/>
                                <w:color w:val="171717"/>
                                <w:sz w:val="36"/>
                                <w:szCs w:val="36"/>
                              </w:rPr>
                              <w:t>D’UN CONSULTANT CHARGE</w:t>
                            </w:r>
                            <w:r w:rsidRPr="00850325">
                              <w:rPr>
                                <w:rFonts w:ascii="Arial" w:eastAsiaTheme="majorEastAsia" w:hAnsi="Arial" w:cs="Arial"/>
                                <w:b/>
                                <w:bCs/>
                                <w:color w:val="171717"/>
                                <w:sz w:val="36"/>
                                <w:szCs w:val="36"/>
                              </w:rPr>
                              <w:t xml:space="preserve"> </w:t>
                            </w:r>
                            <w:r w:rsidR="002A46C2">
                              <w:rPr>
                                <w:rFonts w:ascii="Arial" w:eastAsiaTheme="majorEastAsia" w:hAnsi="Arial" w:cs="Arial"/>
                                <w:b/>
                                <w:bCs/>
                                <w:color w:val="171717"/>
                                <w:sz w:val="36"/>
                                <w:szCs w:val="36"/>
                              </w:rPr>
                              <w:t xml:space="preserve">DE </w:t>
                            </w:r>
                            <w:r w:rsidR="002D5D4B">
                              <w:rPr>
                                <w:rFonts w:ascii="Arial" w:eastAsiaTheme="majorEastAsia" w:hAnsi="Arial" w:cs="Arial"/>
                                <w:b/>
                                <w:bCs/>
                                <w:color w:val="171717"/>
                                <w:sz w:val="36"/>
                                <w:szCs w:val="36"/>
                              </w:rPr>
                              <w:t>L’ELABORATION</w:t>
                            </w:r>
                            <w:r>
                              <w:rPr>
                                <w:rFonts w:ascii="Arial" w:eastAsiaTheme="majorEastAsia" w:hAnsi="Arial" w:cs="Arial"/>
                                <w:b/>
                                <w:bCs/>
                                <w:color w:val="171717"/>
                                <w:sz w:val="36"/>
                                <w:szCs w:val="36"/>
                              </w:rPr>
                              <w:t xml:space="preserve"> DU MAN</w:t>
                            </w:r>
                            <w:r w:rsidR="00477A23">
                              <w:rPr>
                                <w:rFonts w:ascii="Arial" w:eastAsiaTheme="majorEastAsia" w:hAnsi="Arial" w:cs="Arial"/>
                                <w:b/>
                                <w:bCs/>
                                <w:color w:val="171717"/>
                                <w:sz w:val="36"/>
                                <w:szCs w:val="36"/>
                              </w:rPr>
                              <w:t>UEL DE PROCEDURES DU PROJET PASS</w:t>
                            </w:r>
                          </w:p>
                          <w:p w14:paraId="504334F6" w14:textId="77777777" w:rsidR="00DA385D" w:rsidRDefault="00DA385D" w:rsidP="00DA385D">
                            <w:pPr>
                              <w:rPr>
                                <w:rFonts w:ascii="Times New Roman" w:eastAsiaTheme="majorEastAsia" w:hAnsi="Times New Roman" w:cstheme="majorBidi"/>
                                <w:b/>
                                <w:bCs/>
                                <w:color w:val="171717"/>
                                <w:sz w:val="40"/>
                                <w:szCs w:val="40"/>
                              </w:rPr>
                            </w:pPr>
                          </w:p>
                          <w:p w14:paraId="3D53ABFE" w14:textId="77777777" w:rsidR="00DA385D" w:rsidRPr="00411B1A" w:rsidRDefault="00DA385D" w:rsidP="00DA385D">
                            <w:pPr>
                              <w:jc w:val="center"/>
                              <w:rPr>
                                <w:sz w:val="40"/>
                                <w:szCs w:val="40"/>
                              </w:rPr>
                            </w:pPr>
                          </w:p>
                          <w:p w14:paraId="4DF9F4F5" w14:textId="77777777" w:rsidR="00DA385D" w:rsidRDefault="00DA385D" w:rsidP="00DA385D">
                            <w:pPr>
                              <w:contextualSpacing/>
                              <w:jc w:val="center"/>
                              <w:rPr>
                                <w:rFonts w:ascii="Arial Narrow" w:hAnsi="Arial Narrow"/>
                                <w:b/>
                                <w:sz w:val="28"/>
                              </w:rPr>
                            </w:pPr>
                          </w:p>
                          <w:p w14:paraId="09373200" w14:textId="77777777" w:rsidR="00DA385D" w:rsidRPr="000B6E74" w:rsidRDefault="00DA385D" w:rsidP="00DA385D">
                            <w:pPr>
                              <w:contextualSpacing/>
                              <w:jc w:val="center"/>
                              <w:rPr>
                                <w:rFonts w:ascii="Arial Narrow" w:hAnsi="Arial Narrow"/>
                                <w:b/>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178CF1" id="_x0000_t202" coordsize="21600,21600" o:spt="202" path="m,l,21600r21600,l21600,xe">
                <v:stroke joinstyle="miter"/>
                <v:path gradientshapeok="t" o:connecttype="rect"/>
              </v:shapetype>
              <v:shape id="Text Box 6" o:spid="_x0000_s1026" type="#_x0000_t202" style="position:absolute;left:0;text-align:left;margin-left:-45.3pt;margin-top:15.45pt;width:528pt;height:81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" strokecolor="#00b050" strokeweight="5pt">
                <v:stroke linestyle="thickThin"/>
                <v:shadow color="#868686"/>
                <v:textbox>
                  <w:txbxContent>
                    <w:p w14:paraId="3A7C5E87" w14:textId="21A07089" w:rsidR="00DA385D" w:rsidRPr="00850325" w:rsidRDefault="00DA385D" w:rsidP="00DA385D">
                      <w:pPr>
                        <w:jc w:val="center"/>
                        <w:rPr>
                          <w:rFonts w:ascii="Arial" w:eastAsiaTheme="majorEastAsia" w:hAnsi="Arial" w:cs="Arial"/>
                          <w:b/>
                          <w:bCs/>
                          <w:color w:val="171717"/>
                          <w:sz w:val="36"/>
                          <w:szCs w:val="36"/>
                        </w:rPr>
                      </w:pPr>
                      <w:r w:rsidRPr="00850325">
                        <w:rPr>
                          <w:rFonts w:ascii="Arial" w:eastAsiaTheme="majorEastAsia" w:hAnsi="Arial" w:cs="Arial"/>
                          <w:b/>
                          <w:bCs/>
                          <w:color w:val="171717"/>
                          <w:sz w:val="36"/>
                          <w:szCs w:val="36"/>
                        </w:rPr>
                        <w:t xml:space="preserve">TERMES DE </w:t>
                      </w:r>
                      <w:r w:rsidR="0056637D" w:rsidRPr="00850325">
                        <w:rPr>
                          <w:rFonts w:ascii="Arial" w:eastAsiaTheme="majorEastAsia" w:hAnsi="Arial" w:cs="Arial"/>
                          <w:b/>
                          <w:bCs/>
                          <w:color w:val="171717"/>
                          <w:sz w:val="36"/>
                          <w:szCs w:val="36"/>
                        </w:rPr>
                        <w:t>REFERENCE POUR</w:t>
                      </w:r>
                      <w:r w:rsidRPr="00850325">
                        <w:rPr>
                          <w:rFonts w:ascii="Arial" w:eastAsiaTheme="majorEastAsia" w:hAnsi="Arial" w:cs="Arial"/>
                          <w:b/>
                          <w:bCs/>
                          <w:color w:val="171717"/>
                          <w:sz w:val="36"/>
                          <w:szCs w:val="36"/>
                        </w:rPr>
                        <w:t xml:space="preserve"> LE RECRUTEMENT </w:t>
                      </w:r>
                      <w:r w:rsidR="0056637D" w:rsidRPr="00850325">
                        <w:rPr>
                          <w:rFonts w:ascii="Arial" w:eastAsiaTheme="majorEastAsia" w:hAnsi="Arial" w:cs="Arial"/>
                          <w:b/>
                          <w:bCs/>
                          <w:color w:val="171717"/>
                          <w:sz w:val="36"/>
                          <w:szCs w:val="36"/>
                        </w:rPr>
                        <w:t>D’UN CONSULTANT CHARGE</w:t>
                      </w:r>
                      <w:r w:rsidRPr="00850325">
                        <w:rPr>
                          <w:rFonts w:ascii="Arial" w:eastAsiaTheme="majorEastAsia" w:hAnsi="Arial" w:cs="Arial"/>
                          <w:b/>
                          <w:bCs/>
                          <w:color w:val="171717"/>
                          <w:sz w:val="36"/>
                          <w:szCs w:val="36"/>
                        </w:rPr>
                        <w:t xml:space="preserve"> </w:t>
                      </w:r>
                      <w:r w:rsidR="002A46C2">
                        <w:rPr>
                          <w:rFonts w:ascii="Arial" w:eastAsiaTheme="majorEastAsia" w:hAnsi="Arial" w:cs="Arial"/>
                          <w:b/>
                          <w:bCs/>
                          <w:color w:val="171717"/>
                          <w:sz w:val="36"/>
                          <w:szCs w:val="36"/>
                        </w:rPr>
                        <w:t xml:space="preserve">DE </w:t>
                      </w:r>
                      <w:r w:rsidR="002D5D4B">
                        <w:rPr>
                          <w:rFonts w:ascii="Arial" w:eastAsiaTheme="majorEastAsia" w:hAnsi="Arial" w:cs="Arial"/>
                          <w:b/>
                          <w:bCs/>
                          <w:color w:val="171717"/>
                          <w:sz w:val="36"/>
                          <w:szCs w:val="36"/>
                        </w:rPr>
                        <w:t>L’ELABORATION</w:t>
                      </w:r>
                      <w:r>
                        <w:rPr>
                          <w:rFonts w:ascii="Arial" w:eastAsiaTheme="majorEastAsia" w:hAnsi="Arial" w:cs="Arial"/>
                          <w:b/>
                          <w:bCs/>
                          <w:color w:val="171717"/>
                          <w:sz w:val="36"/>
                          <w:szCs w:val="36"/>
                        </w:rPr>
                        <w:t xml:space="preserve"> DU MAN</w:t>
                      </w:r>
                      <w:r w:rsidR="00477A23">
                        <w:rPr>
                          <w:rFonts w:ascii="Arial" w:eastAsiaTheme="majorEastAsia" w:hAnsi="Arial" w:cs="Arial"/>
                          <w:b/>
                          <w:bCs/>
                          <w:color w:val="171717"/>
                          <w:sz w:val="36"/>
                          <w:szCs w:val="36"/>
                        </w:rPr>
                        <w:t>UEL DE PROCEDURES DU PROJET PASS</w:t>
                      </w:r>
                    </w:p>
                    <w:p w14:paraId="504334F6" w14:textId="77777777" w:rsidR="00DA385D" w:rsidRDefault="00DA385D" w:rsidP="00DA385D">
                      <w:pPr>
                        <w:rPr>
                          <w:rFonts w:ascii="Times New Roman" w:eastAsiaTheme="majorEastAsia" w:hAnsi="Times New Roman" w:cstheme="majorBidi"/>
                          <w:b/>
                          <w:bCs/>
                          <w:color w:val="171717"/>
                          <w:sz w:val="40"/>
                          <w:szCs w:val="40"/>
                        </w:rPr>
                      </w:pPr>
                    </w:p>
                    <w:p w14:paraId="3D53ABFE" w14:textId="77777777" w:rsidR="00DA385D" w:rsidRPr="00411B1A" w:rsidRDefault="00DA385D" w:rsidP="00DA385D">
                      <w:pPr>
                        <w:jc w:val="center"/>
                        <w:rPr>
                          <w:sz w:val="40"/>
                          <w:szCs w:val="40"/>
                        </w:rPr>
                      </w:pPr>
                    </w:p>
                    <w:p w14:paraId="4DF9F4F5" w14:textId="77777777" w:rsidR="00DA385D" w:rsidRDefault="00DA385D" w:rsidP="00DA385D">
                      <w:pPr>
                        <w:contextualSpacing/>
                        <w:jc w:val="center"/>
                        <w:rPr>
                          <w:rFonts w:ascii="Arial Narrow" w:hAnsi="Arial Narrow"/>
                          <w:b/>
                          <w:sz w:val="28"/>
                        </w:rPr>
                      </w:pPr>
                    </w:p>
                    <w:p w14:paraId="09373200" w14:textId="77777777" w:rsidR="00DA385D" w:rsidRPr="000B6E74" w:rsidRDefault="00DA385D" w:rsidP="00DA385D">
                      <w:pPr>
                        <w:contextualSpacing/>
                        <w:jc w:val="center"/>
                        <w:rPr>
                          <w:rFonts w:ascii="Arial Narrow" w:hAnsi="Arial Narrow"/>
                          <w:b/>
                          <w:sz w:val="28"/>
                        </w:rPr>
                      </w:pPr>
                    </w:p>
                  </w:txbxContent>
                </v:textbox>
              </v:shape>
            </w:pict>
          </mc:Fallback>
        </mc:AlternateContent>
      </w:r>
    </w:p>
    <w:p w14:paraId="454F5B97" w14:textId="77777777" w:rsidR="00DA385D" w:rsidRPr="007A6AC0" w:rsidRDefault="00DA385D" w:rsidP="00DA385D">
      <w:pPr>
        <w:pStyle w:val="Paragraphedeliste"/>
        <w:tabs>
          <w:tab w:val="left" w:pos="284"/>
        </w:tabs>
        <w:spacing w:after="0" w:line="240" w:lineRule="auto"/>
        <w:jc w:val="center"/>
        <w:rPr>
          <w:rFonts w:ascii="Arial" w:eastAsia="Calibri" w:hAnsi="Arial" w:cs="Arial"/>
          <w:b/>
          <w:bCs/>
          <w:color w:val="171717" w:themeColor="background2" w:themeShade="1A"/>
          <w:sz w:val="22"/>
          <w:szCs w:val="22"/>
        </w:rPr>
      </w:pPr>
    </w:p>
    <w:p w14:paraId="10798E91" w14:textId="77777777" w:rsidR="00DA385D" w:rsidRPr="007A6AC0" w:rsidRDefault="00DA385D" w:rsidP="00DA385D">
      <w:pPr>
        <w:pStyle w:val="Paragraphedeliste"/>
        <w:tabs>
          <w:tab w:val="left" w:pos="284"/>
        </w:tabs>
        <w:spacing w:after="0" w:line="240" w:lineRule="auto"/>
        <w:rPr>
          <w:rFonts w:ascii="Arial" w:eastAsia="Calibri" w:hAnsi="Arial" w:cs="Arial"/>
          <w:b/>
          <w:bCs/>
          <w:color w:val="171717" w:themeColor="background2" w:themeShade="1A"/>
          <w:sz w:val="22"/>
          <w:szCs w:val="22"/>
        </w:rPr>
      </w:pPr>
    </w:p>
    <w:p w14:paraId="225F1AEF" w14:textId="77777777" w:rsidR="00DA385D" w:rsidRPr="007A6AC0" w:rsidRDefault="00DA385D" w:rsidP="00DA385D">
      <w:pPr>
        <w:pStyle w:val="Paragraphedeliste"/>
        <w:tabs>
          <w:tab w:val="left" w:pos="284"/>
        </w:tabs>
        <w:spacing w:after="0" w:line="240" w:lineRule="auto"/>
        <w:rPr>
          <w:rFonts w:ascii="Arial" w:eastAsia="Calibri" w:hAnsi="Arial" w:cs="Arial"/>
          <w:b/>
          <w:color w:val="171717" w:themeColor="background2" w:themeShade="1A"/>
          <w:sz w:val="22"/>
          <w:szCs w:val="22"/>
          <w:u w:val="single"/>
        </w:rPr>
      </w:pPr>
    </w:p>
    <w:p w14:paraId="3598F687" w14:textId="77777777" w:rsidR="00DA385D" w:rsidRPr="007A6AC0" w:rsidRDefault="00DA385D" w:rsidP="00DA385D">
      <w:pPr>
        <w:pStyle w:val="Paragraphedeliste"/>
        <w:tabs>
          <w:tab w:val="left" w:pos="284"/>
        </w:tabs>
        <w:spacing w:after="0" w:line="240" w:lineRule="auto"/>
        <w:rPr>
          <w:rFonts w:ascii="Arial" w:eastAsia="Calibri" w:hAnsi="Arial" w:cs="Arial"/>
          <w:b/>
          <w:color w:val="171717" w:themeColor="background2" w:themeShade="1A"/>
          <w:sz w:val="22"/>
          <w:szCs w:val="22"/>
          <w:u w:val="single"/>
        </w:rPr>
      </w:pPr>
    </w:p>
    <w:p w14:paraId="48365942" w14:textId="77777777" w:rsidR="00DA385D" w:rsidRPr="007A6AC0" w:rsidRDefault="00DA385D" w:rsidP="00DA385D">
      <w:pPr>
        <w:pStyle w:val="Paragraphedeliste"/>
        <w:tabs>
          <w:tab w:val="left" w:pos="284"/>
        </w:tabs>
        <w:spacing w:after="0" w:line="240" w:lineRule="auto"/>
        <w:rPr>
          <w:rFonts w:ascii="Arial" w:eastAsia="Calibri" w:hAnsi="Arial" w:cs="Arial"/>
          <w:b/>
          <w:color w:val="171717" w:themeColor="background2" w:themeShade="1A"/>
          <w:sz w:val="22"/>
          <w:szCs w:val="22"/>
          <w:u w:val="single"/>
        </w:rPr>
      </w:pPr>
    </w:p>
    <w:p w14:paraId="680B0600" w14:textId="77777777" w:rsidR="00DA385D" w:rsidRPr="007A6AC0" w:rsidRDefault="00DA385D" w:rsidP="00DA385D">
      <w:pPr>
        <w:pStyle w:val="Paragraphedeliste"/>
        <w:tabs>
          <w:tab w:val="left" w:pos="284"/>
        </w:tabs>
        <w:spacing w:after="0" w:line="240" w:lineRule="auto"/>
        <w:rPr>
          <w:rFonts w:ascii="Arial" w:eastAsia="Calibri" w:hAnsi="Arial" w:cs="Arial"/>
          <w:b/>
          <w:color w:val="171717" w:themeColor="background2" w:themeShade="1A"/>
          <w:sz w:val="22"/>
          <w:szCs w:val="22"/>
          <w:u w:val="single"/>
        </w:rPr>
      </w:pPr>
    </w:p>
    <w:p w14:paraId="0C5E219E" w14:textId="77777777" w:rsidR="00477A23" w:rsidRPr="007A6AC0" w:rsidRDefault="00477A23" w:rsidP="00DA385D">
      <w:pPr>
        <w:pStyle w:val="Paragraphedeliste"/>
        <w:tabs>
          <w:tab w:val="left" w:pos="284"/>
        </w:tabs>
        <w:spacing w:after="0" w:line="240" w:lineRule="auto"/>
        <w:rPr>
          <w:rFonts w:ascii="Arial" w:eastAsia="Calibri" w:hAnsi="Arial" w:cs="Arial"/>
          <w:b/>
          <w:bCs/>
          <w:color w:val="171717" w:themeColor="background2" w:themeShade="1A"/>
          <w:sz w:val="22"/>
          <w:szCs w:val="22"/>
        </w:rPr>
      </w:pPr>
    </w:p>
    <w:p w14:paraId="3123A976" w14:textId="77777777" w:rsidR="00477A23" w:rsidRPr="007A6AC0" w:rsidRDefault="00477A23" w:rsidP="00DA385D">
      <w:pPr>
        <w:pStyle w:val="Paragraphedeliste"/>
        <w:tabs>
          <w:tab w:val="left" w:pos="284"/>
        </w:tabs>
        <w:spacing w:after="0" w:line="240" w:lineRule="auto"/>
        <w:rPr>
          <w:rFonts w:ascii="Arial" w:eastAsia="Calibri" w:hAnsi="Arial" w:cs="Arial"/>
          <w:b/>
          <w:bCs/>
          <w:color w:val="171717" w:themeColor="background2" w:themeShade="1A"/>
          <w:sz w:val="22"/>
          <w:szCs w:val="22"/>
        </w:rPr>
      </w:pPr>
    </w:p>
    <w:p w14:paraId="09F223B7" w14:textId="123C5F60" w:rsidR="00DA385D" w:rsidRPr="007A6AC0" w:rsidRDefault="00DA385D" w:rsidP="00377EB4">
      <w:pPr>
        <w:spacing w:after="0" w:line="240" w:lineRule="auto"/>
        <w:ind w:left="-10" w:firstLine="0"/>
        <w:jc w:val="center"/>
        <w:rPr>
          <w:rFonts w:ascii="Arial" w:eastAsia="Calibri" w:hAnsi="Arial" w:cs="Arial"/>
          <w:b/>
          <w:bCs/>
          <w:color w:val="171717" w:themeColor="background2" w:themeShade="1A"/>
        </w:rPr>
      </w:pPr>
      <w:r w:rsidRPr="007A6AC0">
        <w:rPr>
          <w:rFonts w:ascii="Arial" w:eastAsia="Calibri" w:hAnsi="Arial" w:cs="Arial"/>
          <w:b/>
          <w:bCs/>
          <w:color w:val="171717" w:themeColor="background2" w:themeShade="1A"/>
        </w:rPr>
        <w:t>Financement Banque Islamique de Développement (BID)</w:t>
      </w:r>
    </w:p>
    <w:p w14:paraId="2950E4AB" w14:textId="77777777" w:rsidR="00DA385D" w:rsidRPr="007A6AC0" w:rsidRDefault="00DA385D" w:rsidP="002A46C2">
      <w:pPr>
        <w:pStyle w:val="Paragraphedeliste"/>
        <w:spacing w:after="0" w:line="240" w:lineRule="auto"/>
        <w:ind w:left="426"/>
        <w:rPr>
          <w:rFonts w:ascii="Arial" w:eastAsia="Calibri" w:hAnsi="Arial" w:cs="Arial"/>
          <w:b/>
          <w:bCs/>
          <w:color w:val="171717" w:themeColor="background2" w:themeShade="1A"/>
          <w:sz w:val="22"/>
          <w:szCs w:val="22"/>
        </w:rPr>
      </w:pPr>
    </w:p>
    <w:p w14:paraId="1F614F03" w14:textId="77777777" w:rsidR="00DA385D" w:rsidRPr="007A6AC0" w:rsidRDefault="00DA385D" w:rsidP="002A46C2">
      <w:pPr>
        <w:pStyle w:val="Paragraphedeliste"/>
        <w:spacing w:after="0" w:line="240" w:lineRule="auto"/>
        <w:ind w:left="426"/>
        <w:rPr>
          <w:rFonts w:ascii="Arial" w:eastAsia="Calibri" w:hAnsi="Arial" w:cs="Arial"/>
          <w:b/>
          <w:bCs/>
          <w:color w:val="171717" w:themeColor="background2" w:themeShade="1A"/>
          <w:sz w:val="22"/>
          <w:szCs w:val="22"/>
        </w:rPr>
      </w:pPr>
    </w:p>
    <w:p w14:paraId="7320E63A" w14:textId="77777777" w:rsidR="00DA385D" w:rsidRPr="007A6AC0" w:rsidRDefault="00DA385D" w:rsidP="002A46C2">
      <w:pPr>
        <w:pStyle w:val="Paragraphedeliste"/>
        <w:spacing w:after="0" w:line="240" w:lineRule="auto"/>
        <w:ind w:left="426"/>
        <w:rPr>
          <w:rFonts w:ascii="Arial" w:eastAsia="Calibri" w:hAnsi="Arial" w:cs="Arial"/>
          <w:b/>
          <w:bCs/>
          <w:color w:val="171717" w:themeColor="background2" w:themeShade="1A"/>
          <w:sz w:val="22"/>
          <w:szCs w:val="22"/>
        </w:rPr>
      </w:pPr>
    </w:p>
    <w:p w14:paraId="502D2B7E" w14:textId="77777777" w:rsidR="00DA385D" w:rsidRPr="007A6AC0" w:rsidRDefault="00DA385D" w:rsidP="002A46C2">
      <w:pPr>
        <w:pStyle w:val="Paragraphedeliste"/>
        <w:spacing w:after="0" w:line="240" w:lineRule="auto"/>
        <w:ind w:left="426"/>
        <w:rPr>
          <w:rFonts w:ascii="Arial" w:eastAsia="Calibri" w:hAnsi="Arial" w:cs="Arial"/>
          <w:b/>
          <w:color w:val="171717" w:themeColor="background2" w:themeShade="1A"/>
          <w:sz w:val="22"/>
          <w:szCs w:val="22"/>
        </w:rPr>
      </w:pPr>
    </w:p>
    <w:p w14:paraId="0BB19593" w14:textId="77777777" w:rsidR="00DA385D" w:rsidRPr="007A6AC0" w:rsidRDefault="00DA385D" w:rsidP="002A46C2">
      <w:pPr>
        <w:pStyle w:val="Paragraphedeliste"/>
        <w:spacing w:after="0" w:line="240" w:lineRule="auto"/>
        <w:ind w:left="426"/>
        <w:rPr>
          <w:rFonts w:ascii="Arial" w:eastAsia="Calibri" w:hAnsi="Arial" w:cs="Arial"/>
          <w:b/>
          <w:color w:val="171717" w:themeColor="background2" w:themeShade="1A"/>
          <w:sz w:val="22"/>
          <w:szCs w:val="22"/>
        </w:rPr>
      </w:pPr>
    </w:p>
    <w:p w14:paraId="00C440CB" w14:textId="77777777" w:rsidR="00367930" w:rsidRPr="007A6AC0" w:rsidRDefault="00367930" w:rsidP="002A46C2">
      <w:pPr>
        <w:pStyle w:val="Paragraphedeliste"/>
        <w:spacing w:after="0" w:line="240" w:lineRule="auto"/>
        <w:ind w:left="426"/>
        <w:jc w:val="right"/>
        <w:rPr>
          <w:rFonts w:ascii="Arial" w:eastAsia="Calibri" w:hAnsi="Arial" w:cs="Arial"/>
          <w:b/>
          <w:color w:val="171717" w:themeColor="background2" w:themeShade="1A"/>
          <w:sz w:val="22"/>
          <w:szCs w:val="22"/>
        </w:rPr>
      </w:pPr>
    </w:p>
    <w:p w14:paraId="1ACD209F" w14:textId="77777777" w:rsidR="00367930" w:rsidRPr="007A6AC0" w:rsidRDefault="00367930" w:rsidP="002A46C2">
      <w:pPr>
        <w:pStyle w:val="Paragraphedeliste"/>
        <w:spacing w:after="0" w:line="240" w:lineRule="auto"/>
        <w:ind w:left="426"/>
        <w:jc w:val="right"/>
        <w:rPr>
          <w:rFonts w:ascii="Arial" w:eastAsia="Calibri" w:hAnsi="Arial" w:cs="Arial"/>
          <w:b/>
          <w:color w:val="171717" w:themeColor="background2" w:themeShade="1A"/>
          <w:sz w:val="22"/>
          <w:szCs w:val="22"/>
        </w:rPr>
      </w:pPr>
    </w:p>
    <w:p w14:paraId="3E7929BF" w14:textId="77777777" w:rsidR="00367930" w:rsidRPr="007A6AC0" w:rsidRDefault="00367930" w:rsidP="002A46C2">
      <w:pPr>
        <w:pStyle w:val="Paragraphedeliste"/>
        <w:spacing w:after="0" w:line="240" w:lineRule="auto"/>
        <w:ind w:left="426"/>
        <w:jc w:val="right"/>
        <w:rPr>
          <w:rFonts w:ascii="Arial" w:eastAsia="Calibri" w:hAnsi="Arial" w:cs="Arial"/>
          <w:b/>
          <w:color w:val="171717" w:themeColor="background2" w:themeShade="1A"/>
          <w:sz w:val="22"/>
          <w:szCs w:val="22"/>
        </w:rPr>
      </w:pPr>
    </w:p>
    <w:p w14:paraId="36D65C03" w14:textId="77777777" w:rsidR="00367930" w:rsidRPr="007A6AC0" w:rsidRDefault="00367930" w:rsidP="002A46C2">
      <w:pPr>
        <w:pStyle w:val="Paragraphedeliste"/>
        <w:spacing w:after="0" w:line="240" w:lineRule="auto"/>
        <w:ind w:left="426"/>
        <w:jc w:val="right"/>
        <w:rPr>
          <w:rFonts w:ascii="Arial" w:eastAsia="Calibri" w:hAnsi="Arial" w:cs="Arial"/>
          <w:b/>
          <w:color w:val="171717" w:themeColor="background2" w:themeShade="1A"/>
          <w:sz w:val="22"/>
          <w:szCs w:val="22"/>
        </w:rPr>
      </w:pPr>
    </w:p>
    <w:p w14:paraId="36C3DC7A" w14:textId="5FEDCA1D" w:rsidR="00DA385D" w:rsidRPr="007A6AC0" w:rsidRDefault="0056637D" w:rsidP="002A46C2">
      <w:pPr>
        <w:pStyle w:val="Paragraphedeliste"/>
        <w:spacing w:after="0" w:line="240" w:lineRule="auto"/>
        <w:ind w:left="426"/>
        <w:jc w:val="right"/>
        <w:rPr>
          <w:rFonts w:ascii="Arial" w:eastAsia="Calibri" w:hAnsi="Arial" w:cs="Arial"/>
          <w:b/>
          <w:color w:val="171717" w:themeColor="background2" w:themeShade="1A"/>
          <w:sz w:val="22"/>
          <w:szCs w:val="22"/>
        </w:rPr>
      </w:pPr>
      <w:r>
        <w:rPr>
          <w:rFonts w:ascii="Arial" w:eastAsia="Calibri" w:hAnsi="Arial" w:cs="Arial"/>
          <w:b/>
          <w:color w:val="171717" w:themeColor="background2" w:themeShade="1A"/>
          <w:sz w:val="22"/>
          <w:szCs w:val="22"/>
        </w:rPr>
        <w:t>Juin</w:t>
      </w:r>
      <w:r w:rsidR="00DA385D" w:rsidRPr="007A6AC0">
        <w:rPr>
          <w:rFonts w:ascii="Arial" w:eastAsia="Calibri" w:hAnsi="Arial" w:cs="Arial"/>
          <w:b/>
          <w:color w:val="171717" w:themeColor="background2" w:themeShade="1A"/>
          <w:sz w:val="22"/>
          <w:szCs w:val="22"/>
        </w:rPr>
        <w:t xml:space="preserve"> 202</w:t>
      </w:r>
      <w:r w:rsidR="00197312" w:rsidRPr="007A6AC0">
        <w:rPr>
          <w:rFonts w:ascii="Arial" w:eastAsia="Calibri" w:hAnsi="Arial" w:cs="Arial"/>
          <w:b/>
          <w:color w:val="171717" w:themeColor="background2" w:themeShade="1A"/>
          <w:sz w:val="22"/>
          <w:szCs w:val="22"/>
        </w:rPr>
        <w:t>6</w:t>
      </w:r>
    </w:p>
    <w:p w14:paraId="12EE1761" w14:textId="77777777" w:rsidR="00DA385D" w:rsidRPr="00D560E3" w:rsidRDefault="00DA385D" w:rsidP="002A46C2">
      <w:pPr>
        <w:pStyle w:val="Paragraphedeliste"/>
        <w:numPr>
          <w:ilvl w:val="0"/>
          <w:numId w:val="12"/>
        </w:numPr>
        <w:spacing w:after="0" w:line="240" w:lineRule="auto"/>
        <w:ind w:left="0" w:firstLine="0"/>
        <w:rPr>
          <w:rFonts w:ascii="Arial" w:eastAsia="Calibri" w:hAnsi="Arial" w:cs="Arial"/>
          <w:b/>
          <w:color w:val="171717" w:themeColor="background2" w:themeShade="1A"/>
          <w:sz w:val="20"/>
          <w:szCs w:val="20"/>
        </w:rPr>
      </w:pPr>
      <w:r w:rsidRPr="007A6AC0">
        <w:rPr>
          <w:rFonts w:ascii="Arial" w:eastAsia="Calibri" w:hAnsi="Arial" w:cs="Arial"/>
          <w:b/>
          <w:color w:val="171717" w:themeColor="background2" w:themeShade="1A"/>
          <w:sz w:val="22"/>
          <w:szCs w:val="22"/>
        </w:rPr>
        <w:br w:type="page"/>
      </w:r>
      <w:r w:rsidRPr="00D560E3">
        <w:rPr>
          <w:rFonts w:ascii="Arial" w:eastAsia="Calibri" w:hAnsi="Arial" w:cs="Arial"/>
          <w:b/>
          <w:color w:val="171717" w:themeColor="background2" w:themeShade="1A"/>
          <w:sz w:val="20"/>
          <w:szCs w:val="20"/>
        </w:rPr>
        <w:lastRenderedPageBreak/>
        <w:t>CONTEXTE ET JUSTIFICATION</w:t>
      </w:r>
    </w:p>
    <w:p w14:paraId="3D99281A" w14:textId="77777777" w:rsidR="00DA385D" w:rsidRPr="00D560E3" w:rsidRDefault="00DA385D" w:rsidP="002A46C2">
      <w:pPr>
        <w:pStyle w:val="Paragraphedeliste"/>
        <w:tabs>
          <w:tab w:val="left" w:pos="284"/>
        </w:tabs>
        <w:spacing w:after="0" w:line="240" w:lineRule="auto"/>
        <w:ind w:left="1080"/>
        <w:rPr>
          <w:rFonts w:ascii="Arial" w:eastAsia="Calibri" w:hAnsi="Arial" w:cs="Arial"/>
          <w:bCs/>
          <w:color w:val="171717" w:themeColor="background2" w:themeShade="1A"/>
          <w:sz w:val="20"/>
          <w:szCs w:val="20"/>
          <w:u w:val="single"/>
        </w:rPr>
      </w:pPr>
    </w:p>
    <w:p w14:paraId="53039CA9" w14:textId="77777777" w:rsidR="00DA385D" w:rsidRPr="00D560E3" w:rsidRDefault="00DA385D" w:rsidP="002A46C2">
      <w:pPr>
        <w:pStyle w:val="Paragraphedeliste"/>
        <w:tabs>
          <w:tab w:val="left" w:pos="284"/>
        </w:tabs>
        <w:spacing w:line="240" w:lineRule="auto"/>
        <w:ind w:left="142"/>
        <w:rPr>
          <w:rFonts w:ascii="Arial" w:hAnsi="Arial" w:cs="Arial"/>
          <w:bCs/>
          <w:color w:val="171717" w:themeColor="background2" w:themeShade="1A"/>
          <w:sz w:val="20"/>
          <w:szCs w:val="20"/>
        </w:rPr>
      </w:pPr>
      <w:r w:rsidRPr="00D560E3">
        <w:rPr>
          <w:rFonts w:ascii="Arial" w:hAnsi="Arial" w:cs="Arial"/>
          <w:bCs/>
          <w:color w:val="171717" w:themeColor="background2" w:themeShade="1A"/>
          <w:sz w:val="20"/>
          <w:szCs w:val="20"/>
        </w:rPr>
        <w:t>Le Projet d’Appui au Secteur de la Santé (PASS) est une nouvelle assistance de la Banque Islamique de Développement BID pour une gestion amélioration de la santé générale de la population. Le Projet est sous la tutelle du Ministère de la Santé et de l’Hygiène Publique (MSHP).</w:t>
      </w:r>
    </w:p>
    <w:p w14:paraId="4C9DD09E" w14:textId="77777777" w:rsidR="00DA385D" w:rsidRPr="00D560E3" w:rsidRDefault="00DA385D" w:rsidP="002A46C2">
      <w:pPr>
        <w:pStyle w:val="Paragraphedeliste"/>
        <w:tabs>
          <w:tab w:val="left" w:pos="284"/>
        </w:tabs>
        <w:spacing w:after="0" w:line="240" w:lineRule="auto"/>
        <w:ind w:left="142"/>
        <w:rPr>
          <w:rFonts w:ascii="Arial" w:hAnsi="Arial" w:cs="Arial"/>
          <w:bCs/>
          <w:color w:val="171717" w:themeColor="background2" w:themeShade="1A"/>
          <w:sz w:val="20"/>
          <w:szCs w:val="20"/>
        </w:rPr>
      </w:pPr>
    </w:p>
    <w:p w14:paraId="5D591357" w14:textId="77777777" w:rsidR="00DA385D" w:rsidRPr="00D560E3" w:rsidRDefault="00DA385D" w:rsidP="002A46C2">
      <w:pPr>
        <w:pStyle w:val="Paragraphedeliste"/>
        <w:tabs>
          <w:tab w:val="left" w:pos="284"/>
        </w:tabs>
        <w:spacing w:after="0" w:line="240" w:lineRule="auto"/>
        <w:ind w:left="142"/>
        <w:rPr>
          <w:rFonts w:ascii="Arial" w:hAnsi="Arial" w:cs="Arial"/>
          <w:bCs/>
          <w:color w:val="171717" w:themeColor="background2" w:themeShade="1A"/>
          <w:sz w:val="20"/>
          <w:szCs w:val="20"/>
        </w:rPr>
      </w:pPr>
      <w:r w:rsidRPr="00D560E3">
        <w:rPr>
          <w:rFonts w:ascii="Arial" w:hAnsi="Arial" w:cs="Arial"/>
          <w:bCs/>
          <w:color w:val="171717" w:themeColor="background2" w:themeShade="1A"/>
          <w:sz w:val="20"/>
          <w:szCs w:val="20"/>
        </w:rPr>
        <w:t xml:space="preserve">L'objectif du projet est d'améliorer l'état de santé de la population guinéenne en renforçant la performance du système national de santé et en réduisant la mortalité et la morbidité liées aux maladies et aux urgences transmissibles et non transmissibles. </w:t>
      </w:r>
    </w:p>
    <w:p w14:paraId="3D47D78F" w14:textId="77777777" w:rsidR="00DA385D" w:rsidRPr="00D560E3" w:rsidRDefault="00DA385D" w:rsidP="002A46C2">
      <w:pPr>
        <w:pStyle w:val="Paragraphedeliste"/>
        <w:tabs>
          <w:tab w:val="left" w:pos="284"/>
        </w:tabs>
        <w:spacing w:line="240" w:lineRule="auto"/>
        <w:ind w:left="142"/>
        <w:rPr>
          <w:rFonts w:ascii="Arial" w:hAnsi="Arial" w:cs="Arial"/>
          <w:bCs/>
          <w:color w:val="171717" w:themeColor="background2" w:themeShade="1A"/>
          <w:sz w:val="20"/>
          <w:szCs w:val="20"/>
        </w:rPr>
      </w:pPr>
    </w:p>
    <w:p w14:paraId="08255275" w14:textId="77777777" w:rsidR="00DA385D" w:rsidRPr="00D560E3" w:rsidRDefault="00DA385D" w:rsidP="002A46C2">
      <w:pPr>
        <w:pStyle w:val="Paragraphedeliste"/>
        <w:tabs>
          <w:tab w:val="left" w:pos="284"/>
        </w:tabs>
        <w:spacing w:line="240" w:lineRule="auto"/>
        <w:ind w:left="142"/>
        <w:rPr>
          <w:rFonts w:ascii="Arial" w:hAnsi="Arial" w:cs="Arial"/>
          <w:bCs/>
          <w:color w:val="171717" w:themeColor="background2" w:themeShade="1A"/>
          <w:sz w:val="20"/>
          <w:szCs w:val="20"/>
        </w:rPr>
      </w:pPr>
      <w:r w:rsidRPr="00D560E3">
        <w:rPr>
          <w:rFonts w:ascii="Arial" w:hAnsi="Arial" w:cs="Arial"/>
          <w:bCs/>
          <w:color w:val="171717" w:themeColor="background2" w:themeShade="1A"/>
          <w:sz w:val="20"/>
          <w:szCs w:val="20"/>
        </w:rPr>
        <w:t>Le projet sera mis en œuvre dans plusieurs endroits en Guinée. Le choix des zones d'intervention du projet a été guidé par la situation épidémiologique et les indicateurs sanitaires pertinents. Les régions proposées sont les suivantes :</w:t>
      </w:r>
    </w:p>
    <w:p w14:paraId="1AD90D40" w14:textId="77777777" w:rsidR="00DA385D" w:rsidRPr="00D560E3" w:rsidRDefault="00DA385D" w:rsidP="002A46C2">
      <w:pPr>
        <w:pStyle w:val="Paragraphedeliste"/>
        <w:tabs>
          <w:tab w:val="left" w:pos="284"/>
        </w:tabs>
        <w:spacing w:line="240" w:lineRule="auto"/>
        <w:ind w:left="142"/>
        <w:rPr>
          <w:rFonts w:ascii="Arial" w:hAnsi="Arial" w:cs="Arial"/>
          <w:bCs/>
          <w:color w:val="171717" w:themeColor="background2" w:themeShade="1A"/>
          <w:sz w:val="20"/>
          <w:szCs w:val="20"/>
        </w:rPr>
      </w:pPr>
    </w:p>
    <w:p w14:paraId="13DE1350" w14:textId="77777777" w:rsidR="00DA385D" w:rsidRPr="00D560E3" w:rsidRDefault="00DA385D" w:rsidP="002A46C2">
      <w:pPr>
        <w:pStyle w:val="Paragraphedeliste"/>
        <w:tabs>
          <w:tab w:val="left" w:pos="284"/>
        </w:tabs>
        <w:spacing w:after="0" w:line="240" w:lineRule="auto"/>
        <w:ind w:left="142"/>
        <w:rPr>
          <w:rFonts w:ascii="Arial" w:eastAsia="Calibri" w:hAnsi="Arial" w:cs="Arial"/>
          <w:bCs/>
          <w:color w:val="171717" w:themeColor="background2" w:themeShade="1A"/>
          <w:sz w:val="20"/>
          <w:szCs w:val="20"/>
        </w:rPr>
      </w:pPr>
      <w:r w:rsidRPr="00D560E3">
        <w:rPr>
          <w:rFonts w:ascii="Arial" w:eastAsia="Calibri" w:hAnsi="Arial" w:cs="Arial"/>
          <w:bCs/>
          <w:color w:val="171717" w:themeColor="background2" w:themeShade="1A"/>
          <w:sz w:val="20"/>
          <w:szCs w:val="20"/>
        </w:rPr>
        <w:t>Les principales composantes du Projet seront :</w:t>
      </w:r>
    </w:p>
    <w:p w14:paraId="7E5D63A6" w14:textId="77777777" w:rsidR="00FB7100" w:rsidRPr="00D560E3" w:rsidRDefault="00FB7100" w:rsidP="002A46C2">
      <w:pPr>
        <w:pStyle w:val="Paragraphedeliste"/>
        <w:tabs>
          <w:tab w:val="left" w:pos="284"/>
        </w:tabs>
        <w:spacing w:after="0" w:line="240" w:lineRule="auto"/>
        <w:ind w:left="142"/>
        <w:rPr>
          <w:rFonts w:ascii="Arial" w:eastAsia="Calibri" w:hAnsi="Arial" w:cs="Arial"/>
          <w:bCs/>
          <w:color w:val="171717" w:themeColor="background2" w:themeShade="1A"/>
          <w:sz w:val="20"/>
          <w:szCs w:val="20"/>
        </w:rPr>
      </w:pPr>
    </w:p>
    <w:p w14:paraId="4997AD58" w14:textId="77777777" w:rsidR="00DA385D" w:rsidRPr="00D560E3" w:rsidRDefault="00DA385D" w:rsidP="009D46C8">
      <w:pPr>
        <w:pStyle w:val="Paragraphedeliste"/>
        <w:numPr>
          <w:ilvl w:val="1"/>
          <w:numId w:val="11"/>
        </w:numPr>
        <w:tabs>
          <w:tab w:val="left" w:pos="284"/>
        </w:tabs>
        <w:spacing w:before="0" w:after="0"/>
        <w:ind w:left="142"/>
        <w:rPr>
          <w:rFonts w:ascii="Arial" w:hAnsi="Arial" w:cs="Arial"/>
          <w:bCs/>
          <w:color w:val="171717" w:themeColor="background2" w:themeShade="1A"/>
          <w:sz w:val="20"/>
          <w:szCs w:val="20"/>
        </w:rPr>
      </w:pPr>
      <w:r w:rsidRPr="00D560E3">
        <w:rPr>
          <w:rFonts w:ascii="Arial" w:hAnsi="Arial" w:cs="Arial"/>
          <w:bCs/>
          <w:color w:val="171717" w:themeColor="background2" w:themeShade="1A"/>
          <w:sz w:val="20"/>
          <w:szCs w:val="20"/>
        </w:rPr>
        <w:t>Composante 1 : L’Institut National de Cancérologie de Guinée (INCG) sera créé à Conakry, la capitale de la Guinée.</w:t>
      </w:r>
    </w:p>
    <w:p w14:paraId="24BBC869" w14:textId="77777777" w:rsidR="00DA385D" w:rsidRPr="00D560E3" w:rsidRDefault="00DA385D" w:rsidP="009D46C8">
      <w:pPr>
        <w:pStyle w:val="Paragraphedeliste"/>
        <w:numPr>
          <w:ilvl w:val="1"/>
          <w:numId w:val="11"/>
        </w:numPr>
        <w:tabs>
          <w:tab w:val="left" w:pos="284"/>
        </w:tabs>
        <w:spacing w:before="0" w:after="0"/>
        <w:ind w:left="142"/>
        <w:rPr>
          <w:rFonts w:ascii="Arial" w:hAnsi="Arial" w:cs="Arial"/>
          <w:bCs/>
          <w:color w:val="171717" w:themeColor="background2" w:themeShade="1A"/>
          <w:sz w:val="20"/>
          <w:szCs w:val="20"/>
        </w:rPr>
      </w:pPr>
      <w:r w:rsidRPr="00D560E3">
        <w:rPr>
          <w:rFonts w:ascii="Arial" w:hAnsi="Arial" w:cs="Arial"/>
          <w:bCs/>
          <w:color w:val="171717" w:themeColor="background2" w:themeShade="1A"/>
          <w:sz w:val="20"/>
          <w:szCs w:val="20"/>
        </w:rPr>
        <w:t>Composante 2 : Le renforcement de la santé maternelle, néonatale et infantile. Faranah et Kankan sont les régions ayant le taux de mortalité maternelle le plus élevé du pays avec le taux de mortalité maternelle (RMM). La région est située dans le centre-est de la Guinée et bordée par la Sierra Leone et le Mali et les régions guinéennes de Mamou, Nzérékoré et Labé. Des interventions liées à la santé maternelle et infantile seront mises en œuvre dans ces régions</w:t>
      </w:r>
    </w:p>
    <w:p w14:paraId="62245CBD" w14:textId="77777777" w:rsidR="00DA385D" w:rsidRPr="00D560E3" w:rsidRDefault="00DA385D" w:rsidP="009D46C8">
      <w:pPr>
        <w:pStyle w:val="Paragraphedeliste"/>
        <w:numPr>
          <w:ilvl w:val="1"/>
          <w:numId w:val="11"/>
        </w:numPr>
        <w:tabs>
          <w:tab w:val="left" w:pos="284"/>
        </w:tabs>
        <w:spacing w:before="0" w:after="0"/>
        <w:ind w:left="142"/>
        <w:rPr>
          <w:rFonts w:ascii="Arial" w:hAnsi="Arial" w:cs="Arial"/>
          <w:bCs/>
          <w:color w:val="171717" w:themeColor="background2" w:themeShade="1A"/>
          <w:sz w:val="20"/>
          <w:szCs w:val="20"/>
        </w:rPr>
      </w:pPr>
      <w:r w:rsidRPr="00D560E3">
        <w:rPr>
          <w:rFonts w:ascii="Arial" w:hAnsi="Arial" w:cs="Arial"/>
          <w:bCs/>
          <w:color w:val="171717" w:themeColor="background2" w:themeShade="1A"/>
          <w:sz w:val="20"/>
          <w:szCs w:val="20"/>
        </w:rPr>
        <w:t xml:space="preserve">Composante 3 : L’appui au renforcement de la qualité des soins à l’hôpital National Donka </w:t>
      </w:r>
    </w:p>
    <w:p w14:paraId="220961AC" w14:textId="77777777" w:rsidR="00DA385D" w:rsidRPr="00D560E3" w:rsidRDefault="00DA385D" w:rsidP="009D46C8">
      <w:pPr>
        <w:pStyle w:val="Paragraphedeliste"/>
        <w:numPr>
          <w:ilvl w:val="1"/>
          <w:numId w:val="11"/>
        </w:numPr>
        <w:tabs>
          <w:tab w:val="left" w:pos="284"/>
        </w:tabs>
        <w:spacing w:before="0" w:after="0"/>
        <w:ind w:left="142"/>
        <w:rPr>
          <w:rFonts w:ascii="Arial" w:hAnsi="Arial" w:cs="Arial"/>
          <w:bCs/>
          <w:color w:val="171717" w:themeColor="background2" w:themeShade="1A"/>
          <w:sz w:val="20"/>
          <w:szCs w:val="20"/>
        </w:rPr>
      </w:pPr>
      <w:r w:rsidRPr="00D560E3">
        <w:rPr>
          <w:rFonts w:ascii="Arial" w:hAnsi="Arial" w:cs="Arial"/>
          <w:bCs/>
          <w:color w:val="171717" w:themeColor="background2" w:themeShade="1A"/>
          <w:sz w:val="20"/>
          <w:szCs w:val="20"/>
        </w:rPr>
        <w:t>Composante 4 : L’amélioration de la prise en charge des urgences hospitalière</w:t>
      </w:r>
    </w:p>
    <w:p w14:paraId="34D0B962" w14:textId="77777777" w:rsidR="00DA385D" w:rsidRPr="00D560E3" w:rsidRDefault="00DA385D" w:rsidP="009D46C8">
      <w:pPr>
        <w:pStyle w:val="Paragraphedeliste"/>
        <w:numPr>
          <w:ilvl w:val="1"/>
          <w:numId w:val="11"/>
        </w:numPr>
        <w:tabs>
          <w:tab w:val="left" w:pos="284"/>
        </w:tabs>
        <w:spacing w:before="0" w:after="0"/>
        <w:ind w:left="142"/>
        <w:rPr>
          <w:rFonts w:ascii="Arial" w:hAnsi="Arial" w:cs="Arial"/>
          <w:bCs/>
          <w:color w:val="171717" w:themeColor="background2" w:themeShade="1A"/>
          <w:sz w:val="20"/>
          <w:szCs w:val="20"/>
        </w:rPr>
      </w:pPr>
      <w:r w:rsidRPr="00D560E3">
        <w:rPr>
          <w:rFonts w:ascii="Arial" w:hAnsi="Arial" w:cs="Arial"/>
          <w:bCs/>
          <w:color w:val="171717" w:themeColor="background2" w:themeShade="1A"/>
          <w:sz w:val="20"/>
          <w:szCs w:val="20"/>
        </w:rPr>
        <w:t xml:space="preserve">Composante 5 : L’appui à l’unité de gestion du projet </w:t>
      </w:r>
    </w:p>
    <w:p w14:paraId="1FF69D3A" w14:textId="77777777" w:rsidR="00DA385D" w:rsidRPr="00D560E3" w:rsidRDefault="00DA385D" w:rsidP="009D46C8">
      <w:pPr>
        <w:pStyle w:val="Paragraphedeliste"/>
        <w:numPr>
          <w:ilvl w:val="1"/>
          <w:numId w:val="11"/>
        </w:numPr>
        <w:tabs>
          <w:tab w:val="left" w:pos="284"/>
        </w:tabs>
        <w:spacing w:before="0" w:after="0"/>
        <w:ind w:left="142"/>
        <w:rPr>
          <w:rFonts w:ascii="Arial" w:hAnsi="Arial" w:cs="Arial"/>
          <w:bCs/>
          <w:color w:val="171717" w:themeColor="background2" w:themeShade="1A"/>
          <w:sz w:val="20"/>
          <w:szCs w:val="20"/>
        </w:rPr>
      </w:pPr>
      <w:r w:rsidRPr="00D560E3">
        <w:rPr>
          <w:rFonts w:ascii="Arial" w:hAnsi="Arial" w:cs="Arial"/>
          <w:bCs/>
          <w:color w:val="171717" w:themeColor="background2" w:themeShade="1A"/>
          <w:sz w:val="20"/>
          <w:szCs w:val="20"/>
        </w:rPr>
        <w:t xml:space="preserve">Composante 6 : L’Audit </w:t>
      </w:r>
    </w:p>
    <w:p w14:paraId="7031B886" w14:textId="77777777" w:rsidR="00DA385D" w:rsidRPr="00D560E3" w:rsidRDefault="00DA385D" w:rsidP="009D46C8">
      <w:pPr>
        <w:pStyle w:val="Paragraphedeliste"/>
        <w:numPr>
          <w:ilvl w:val="1"/>
          <w:numId w:val="11"/>
        </w:numPr>
        <w:tabs>
          <w:tab w:val="left" w:pos="284"/>
        </w:tabs>
        <w:spacing w:before="0" w:after="0"/>
        <w:ind w:left="142"/>
        <w:rPr>
          <w:rFonts w:ascii="Arial" w:hAnsi="Arial" w:cs="Arial"/>
          <w:bCs/>
          <w:color w:val="171717" w:themeColor="background2" w:themeShade="1A"/>
          <w:sz w:val="20"/>
          <w:szCs w:val="20"/>
        </w:rPr>
      </w:pPr>
      <w:r w:rsidRPr="00D560E3">
        <w:rPr>
          <w:rFonts w:ascii="Arial" w:hAnsi="Arial" w:cs="Arial"/>
          <w:bCs/>
          <w:color w:val="171717" w:themeColor="background2" w:themeShade="1A"/>
          <w:sz w:val="20"/>
          <w:szCs w:val="20"/>
        </w:rPr>
        <w:t>Composante 7 : La composante d’urgence.</w:t>
      </w:r>
    </w:p>
    <w:p w14:paraId="3E80DDBF" w14:textId="77777777" w:rsidR="00DA385D" w:rsidRPr="00D560E3" w:rsidRDefault="00DA385D" w:rsidP="009D46C8">
      <w:pPr>
        <w:pStyle w:val="Paragraphedeliste"/>
        <w:tabs>
          <w:tab w:val="left" w:pos="142"/>
        </w:tabs>
        <w:spacing w:before="0" w:after="0"/>
        <w:ind w:left="142"/>
        <w:rPr>
          <w:rFonts w:ascii="Arial" w:hAnsi="Arial" w:cs="Arial"/>
          <w:bCs/>
          <w:color w:val="171717" w:themeColor="background2" w:themeShade="1A"/>
          <w:sz w:val="20"/>
          <w:szCs w:val="20"/>
        </w:rPr>
      </w:pPr>
    </w:p>
    <w:p w14:paraId="16EE8C40" w14:textId="77777777" w:rsidR="003148E1" w:rsidRPr="00D560E3" w:rsidRDefault="00DA385D" w:rsidP="00FE1B04">
      <w:pPr>
        <w:pStyle w:val="Paragraphedeliste"/>
        <w:tabs>
          <w:tab w:val="left" w:pos="142"/>
        </w:tabs>
        <w:spacing w:after="0" w:line="240" w:lineRule="auto"/>
        <w:ind w:left="142" w:hanging="142"/>
        <w:rPr>
          <w:rFonts w:ascii="Arial" w:eastAsia="Calibri" w:hAnsi="Arial" w:cs="Arial"/>
          <w:bCs/>
          <w:color w:val="171717" w:themeColor="background2" w:themeShade="1A"/>
          <w:sz w:val="20"/>
          <w:szCs w:val="20"/>
        </w:rPr>
      </w:pPr>
      <w:r w:rsidRPr="00D560E3">
        <w:rPr>
          <w:rFonts w:ascii="Arial" w:eastAsia="Calibri" w:hAnsi="Arial" w:cs="Arial"/>
          <w:bCs/>
          <w:color w:val="171717" w:themeColor="background2" w:themeShade="1A"/>
          <w:sz w:val="20"/>
          <w:szCs w:val="20"/>
        </w:rPr>
        <w:t>En vue d’atteindre les objectifs du projet, l’Unité de Gestion du Projet souhaite s’attacher les services</w:t>
      </w:r>
    </w:p>
    <w:p w14:paraId="4720E06D" w14:textId="77777777" w:rsidR="003148E1" w:rsidRPr="00D560E3" w:rsidRDefault="00DA385D" w:rsidP="00FE1B04">
      <w:pPr>
        <w:pStyle w:val="Paragraphedeliste"/>
        <w:tabs>
          <w:tab w:val="left" w:pos="142"/>
        </w:tabs>
        <w:spacing w:after="0" w:line="240" w:lineRule="auto"/>
        <w:ind w:left="142" w:hanging="142"/>
        <w:rPr>
          <w:rFonts w:ascii="Arial" w:eastAsia="Calibri" w:hAnsi="Arial" w:cs="Arial"/>
          <w:bCs/>
          <w:color w:val="171717" w:themeColor="background2" w:themeShade="1A"/>
          <w:sz w:val="20"/>
          <w:szCs w:val="20"/>
        </w:rPr>
      </w:pPr>
      <w:r w:rsidRPr="00D560E3">
        <w:rPr>
          <w:rFonts w:ascii="Arial" w:eastAsia="Calibri" w:hAnsi="Arial" w:cs="Arial"/>
          <w:bCs/>
          <w:color w:val="171717" w:themeColor="background2" w:themeShade="1A"/>
          <w:sz w:val="20"/>
          <w:szCs w:val="20"/>
        </w:rPr>
        <w:t xml:space="preserve">d’un </w:t>
      </w:r>
      <w:r w:rsidR="00E43F06" w:rsidRPr="00D560E3">
        <w:rPr>
          <w:rFonts w:ascii="Arial" w:eastAsia="Calibri" w:hAnsi="Arial" w:cs="Arial"/>
          <w:bCs/>
          <w:color w:val="171717" w:themeColor="background2" w:themeShade="1A"/>
          <w:sz w:val="20"/>
          <w:szCs w:val="20"/>
        </w:rPr>
        <w:t xml:space="preserve">consultant </w:t>
      </w:r>
      <w:r w:rsidR="00F1231B" w:rsidRPr="00D560E3">
        <w:rPr>
          <w:rFonts w:ascii="Arial" w:eastAsia="Calibri" w:hAnsi="Arial" w:cs="Arial"/>
          <w:bCs/>
          <w:color w:val="171717" w:themeColor="background2" w:themeShade="1A"/>
          <w:sz w:val="20"/>
          <w:szCs w:val="20"/>
        </w:rPr>
        <w:t xml:space="preserve">individuel </w:t>
      </w:r>
      <w:r w:rsidR="00481895" w:rsidRPr="00D560E3">
        <w:rPr>
          <w:rFonts w:ascii="Arial" w:eastAsia="Calibri" w:hAnsi="Arial" w:cs="Arial"/>
          <w:bCs/>
          <w:color w:val="171717" w:themeColor="background2" w:themeShade="1A"/>
          <w:sz w:val="20"/>
          <w:szCs w:val="20"/>
        </w:rPr>
        <w:t xml:space="preserve">pour </w:t>
      </w:r>
      <w:r w:rsidR="002D5D4B" w:rsidRPr="00D560E3">
        <w:rPr>
          <w:rFonts w:ascii="Arial" w:eastAsia="Calibri" w:hAnsi="Arial" w:cs="Arial"/>
          <w:bCs/>
          <w:color w:val="171717" w:themeColor="background2" w:themeShade="1A"/>
          <w:sz w:val="20"/>
          <w:szCs w:val="20"/>
        </w:rPr>
        <w:t>l’élaboration</w:t>
      </w:r>
      <w:r w:rsidR="00481895" w:rsidRPr="00D560E3">
        <w:rPr>
          <w:rFonts w:ascii="Arial" w:eastAsia="Calibri" w:hAnsi="Arial" w:cs="Arial"/>
          <w:bCs/>
          <w:color w:val="171717" w:themeColor="background2" w:themeShade="1A"/>
          <w:sz w:val="20"/>
          <w:szCs w:val="20"/>
        </w:rPr>
        <w:t xml:space="preserve"> du Manuel d’exécution, des procédures administratives,</w:t>
      </w:r>
    </w:p>
    <w:p w14:paraId="70C7C5F8" w14:textId="57D951B8" w:rsidR="00DA385D" w:rsidRPr="00D560E3" w:rsidRDefault="00481895" w:rsidP="00FE1B04">
      <w:pPr>
        <w:pStyle w:val="Paragraphedeliste"/>
        <w:tabs>
          <w:tab w:val="left" w:pos="142"/>
        </w:tabs>
        <w:spacing w:after="0" w:line="240" w:lineRule="auto"/>
        <w:ind w:left="142" w:hanging="142"/>
        <w:rPr>
          <w:rFonts w:ascii="Arial" w:eastAsia="Calibri" w:hAnsi="Arial" w:cs="Arial"/>
          <w:bCs/>
          <w:color w:val="171717" w:themeColor="background2" w:themeShade="1A"/>
          <w:sz w:val="20"/>
          <w:szCs w:val="20"/>
        </w:rPr>
      </w:pPr>
      <w:r w:rsidRPr="00D560E3">
        <w:rPr>
          <w:rFonts w:ascii="Arial" w:eastAsia="Calibri" w:hAnsi="Arial" w:cs="Arial"/>
          <w:bCs/>
          <w:color w:val="171717" w:themeColor="background2" w:themeShade="1A"/>
          <w:sz w:val="20"/>
          <w:szCs w:val="20"/>
        </w:rPr>
        <w:t>financières et comptables et de passation des marchés</w:t>
      </w:r>
      <w:r w:rsidR="003A418F" w:rsidRPr="00D560E3">
        <w:rPr>
          <w:rFonts w:ascii="Arial" w:eastAsia="Calibri" w:hAnsi="Arial" w:cs="Arial"/>
          <w:bCs/>
          <w:color w:val="171717" w:themeColor="background2" w:themeShade="1A"/>
          <w:sz w:val="20"/>
          <w:szCs w:val="20"/>
        </w:rPr>
        <w:t xml:space="preserve"> du projet PASS.</w:t>
      </w:r>
      <w:r w:rsidRPr="00D560E3">
        <w:rPr>
          <w:rFonts w:ascii="Arial" w:eastAsia="Calibri" w:hAnsi="Arial" w:cs="Arial"/>
          <w:bCs/>
          <w:color w:val="171717" w:themeColor="background2" w:themeShade="1A"/>
          <w:sz w:val="20"/>
          <w:szCs w:val="20"/>
        </w:rPr>
        <w:t>.</w:t>
      </w:r>
    </w:p>
    <w:p w14:paraId="13B89F59" w14:textId="77777777" w:rsidR="00481895" w:rsidRPr="00D560E3" w:rsidRDefault="00481895" w:rsidP="00FB7100">
      <w:pPr>
        <w:pStyle w:val="Paragraphedeliste"/>
        <w:tabs>
          <w:tab w:val="left" w:pos="142"/>
        </w:tabs>
        <w:spacing w:after="0" w:line="240" w:lineRule="auto"/>
        <w:ind w:left="142"/>
        <w:rPr>
          <w:rFonts w:ascii="Arial" w:eastAsia="Calibri" w:hAnsi="Arial" w:cs="Arial"/>
          <w:bCs/>
          <w:color w:val="171717" w:themeColor="background2" w:themeShade="1A"/>
          <w:sz w:val="20"/>
          <w:szCs w:val="20"/>
        </w:rPr>
      </w:pPr>
    </w:p>
    <w:p w14:paraId="2BF36645" w14:textId="77777777" w:rsidR="003148E1" w:rsidRPr="00D560E3" w:rsidRDefault="00DA385D" w:rsidP="00197312">
      <w:pPr>
        <w:pStyle w:val="Paragraphedeliste"/>
        <w:tabs>
          <w:tab w:val="left" w:pos="0"/>
        </w:tabs>
        <w:spacing w:after="0" w:line="240" w:lineRule="auto"/>
        <w:ind w:left="142" w:hanging="142"/>
        <w:rPr>
          <w:rFonts w:ascii="Arial" w:eastAsia="Book Antiqua" w:hAnsi="Arial" w:cs="Arial"/>
          <w:bCs/>
          <w:color w:val="171717" w:themeColor="background2" w:themeShade="1A"/>
          <w:sz w:val="20"/>
          <w:szCs w:val="20"/>
        </w:rPr>
      </w:pPr>
      <w:r w:rsidRPr="00D560E3">
        <w:rPr>
          <w:rFonts w:ascii="Arial" w:eastAsia="Book Antiqua" w:hAnsi="Arial" w:cs="Arial"/>
          <w:bCs/>
          <w:color w:val="171717" w:themeColor="background2" w:themeShade="1A"/>
          <w:sz w:val="20"/>
          <w:szCs w:val="20"/>
        </w:rPr>
        <w:t>Les présents termes de référence ont pour objet de définir le contenu de la mission ainsi que le profil</w:t>
      </w:r>
    </w:p>
    <w:p w14:paraId="6DBCB2F3" w14:textId="08A7E471" w:rsidR="00164AB6" w:rsidRPr="00D560E3" w:rsidRDefault="00DA385D" w:rsidP="00197312">
      <w:pPr>
        <w:pStyle w:val="Paragraphedeliste"/>
        <w:tabs>
          <w:tab w:val="left" w:pos="0"/>
        </w:tabs>
        <w:spacing w:after="0" w:line="240" w:lineRule="auto"/>
        <w:ind w:left="142" w:hanging="142"/>
        <w:rPr>
          <w:rFonts w:ascii="Arial" w:eastAsia="Book Antiqua" w:hAnsi="Arial" w:cs="Arial"/>
          <w:bCs/>
          <w:color w:val="171717" w:themeColor="background2" w:themeShade="1A"/>
          <w:sz w:val="20"/>
          <w:szCs w:val="20"/>
        </w:rPr>
      </w:pPr>
      <w:r w:rsidRPr="00D560E3">
        <w:rPr>
          <w:rFonts w:ascii="Arial" w:eastAsia="Book Antiqua" w:hAnsi="Arial" w:cs="Arial"/>
          <w:bCs/>
          <w:color w:val="171717" w:themeColor="background2" w:themeShade="1A"/>
          <w:sz w:val="20"/>
          <w:szCs w:val="20"/>
        </w:rPr>
        <w:t>du</w:t>
      </w:r>
      <w:r w:rsidR="00197312" w:rsidRPr="00D560E3">
        <w:rPr>
          <w:rFonts w:ascii="Arial" w:eastAsia="Book Antiqua" w:hAnsi="Arial" w:cs="Arial"/>
          <w:bCs/>
          <w:color w:val="171717" w:themeColor="background2" w:themeShade="1A"/>
          <w:sz w:val="20"/>
          <w:szCs w:val="20"/>
        </w:rPr>
        <w:t xml:space="preserve"> </w:t>
      </w:r>
      <w:r w:rsidRPr="00D560E3">
        <w:rPr>
          <w:rFonts w:ascii="Arial" w:eastAsia="Book Antiqua" w:hAnsi="Arial" w:cs="Arial"/>
          <w:bCs/>
          <w:color w:val="171717" w:themeColor="background2" w:themeShade="1A"/>
          <w:sz w:val="20"/>
          <w:szCs w:val="20"/>
        </w:rPr>
        <w:t>consultant qui sera recruté</w:t>
      </w:r>
      <w:r w:rsidR="009761AA" w:rsidRPr="00D560E3">
        <w:rPr>
          <w:rFonts w:ascii="Arial" w:eastAsia="Book Antiqua" w:hAnsi="Arial" w:cs="Arial"/>
          <w:bCs/>
          <w:color w:val="171717" w:themeColor="background2" w:themeShade="1A"/>
          <w:sz w:val="20"/>
          <w:szCs w:val="20"/>
        </w:rPr>
        <w:t>.</w:t>
      </w:r>
    </w:p>
    <w:p w14:paraId="24DC7303" w14:textId="6CBE948F" w:rsidR="00216E56" w:rsidRPr="00D560E3" w:rsidRDefault="00216E56" w:rsidP="00216E56">
      <w:pPr>
        <w:pStyle w:val="Titre2"/>
        <w:numPr>
          <w:ilvl w:val="0"/>
          <w:numId w:val="9"/>
        </w:numPr>
        <w:spacing w:before="200" w:after="0" w:line="240" w:lineRule="auto"/>
        <w:jc w:val="both"/>
        <w:rPr>
          <w:rFonts w:ascii="Arial" w:eastAsia="Times New Roman" w:hAnsi="Arial" w:cs="Arial"/>
          <w:color w:val="auto"/>
          <w:sz w:val="20"/>
          <w:szCs w:val="20"/>
        </w:rPr>
      </w:pPr>
      <w:r w:rsidRPr="00D560E3">
        <w:rPr>
          <w:rFonts w:ascii="Arial" w:hAnsi="Arial" w:cs="Arial"/>
          <w:sz w:val="20"/>
          <w:szCs w:val="20"/>
        </w:rPr>
        <w:t>L’OBJECTIF DE LA MISSION :</w:t>
      </w:r>
    </w:p>
    <w:p w14:paraId="38350385" w14:textId="77777777" w:rsidR="00216E56" w:rsidRPr="00D560E3" w:rsidRDefault="00216E56" w:rsidP="00216E56">
      <w:pPr>
        <w:ind w:left="360"/>
        <w:rPr>
          <w:rFonts w:ascii="Arial" w:hAnsi="Arial" w:cs="Arial"/>
          <w:sz w:val="20"/>
          <w:szCs w:val="20"/>
        </w:rPr>
      </w:pPr>
    </w:p>
    <w:p w14:paraId="64D4DF74" w14:textId="201D083D" w:rsidR="00216E56" w:rsidRPr="00D560E3" w:rsidRDefault="00216E56" w:rsidP="00216E56">
      <w:pPr>
        <w:rPr>
          <w:rFonts w:ascii="Arial" w:hAnsi="Arial" w:cs="Arial"/>
          <w:sz w:val="20"/>
          <w:szCs w:val="20"/>
          <w:lang w:val="fr-BE"/>
        </w:rPr>
      </w:pPr>
      <w:r w:rsidRPr="00D560E3">
        <w:rPr>
          <w:rFonts w:ascii="Arial" w:hAnsi="Arial" w:cs="Arial"/>
          <w:sz w:val="20"/>
          <w:szCs w:val="20"/>
        </w:rPr>
        <w:t xml:space="preserve">L’objectif de la mission est </w:t>
      </w:r>
      <w:r w:rsidR="003A418F" w:rsidRPr="00D560E3">
        <w:rPr>
          <w:rFonts w:ascii="Arial" w:hAnsi="Arial" w:cs="Arial"/>
          <w:sz w:val="20"/>
          <w:szCs w:val="20"/>
        </w:rPr>
        <w:t>d’élaborer</w:t>
      </w:r>
      <w:r w:rsidRPr="00D560E3">
        <w:rPr>
          <w:rFonts w:ascii="Arial" w:hAnsi="Arial" w:cs="Arial"/>
          <w:sz w:val="20"/>
          <w:szCs w:val="20"/>
        </w:rPr>
        <w:t xml:space="preserve"> </w:t>
      </w:r>
      <w:r w:rsidR="003148E1" w:rsidRPr="00D560E3">
        <w:rPr>
          <w:rFonts w:ascii="Arial" w:hAnsi="Arial" w:cs="Arial"/>
          <w:sz w:val="20"/>
          <w:szCs w:val="20"/>
        </w:rPr>
        <w:t>un</w:t>
      </w:r>
      <w:r w:rsidRPr="00D560E3">
        <w:rPr>
          <w:rFonts w:ascii="Arial" w:hAnsi="Arial" w:cs="Arial"/>
          <w:sz w:val="20"/>
          <w:szCs w:val="20"/>
        </w:rPr>
        <w:t xml:space="preserve"> </w:t>
      </w:r>
      <w:r w:rsidRPr="00D560E3">
        <w:rPr>
          <w:rFonts w:ascii="Arial" w:hAnsi="Arial" w:cs="Arial"/>
          <w:sz w:val="20"/>
          <w:szCs w:val="20"/>
          <w:lang w:val="fr-BE"/>
        </w:rPr>
        <w:t xml:space="preserve">Manuel d’exécution, des procédures administratives, financières et comptables et de passation des marchés du Projet </w:t>
      </w:r>
      <w:r w:rsidR="009761AA" w:rsidRPr="00D560E3">
        <w:rPr>
          <w:rFonts w:ascii="Arial" w:hAnsi="Arial" w:cs="Arial"/>
          <w:sz w:val="20"/>
          <w:szCs w:val="20"/>
          <w:lang w:val="fr-BE"/>
        </w:rPr>
        <w:t>PASS</w:t>
      </w:r>
      <w:r w:rsidR="00153BDF" w:rsidRPr="00D560E3">
        <w:rPr>
          <w:rFonts w:ascii="Arial" w:hAnsi="Arial" w:cs="Arial"/>
          <w:sz w:val="20"/>
          <w:szCs w:val="20"/>
          <w:lang w:val="fr-BE"/>
        </w:rPr>
        <w:t>.</w:t>
      </w:r>
      <w:r w:rsidRPr="00D560E3">
        <w:rPr>
          <w:rFonts w:ascii="Arial" w:hAnsi="Arial" w:cs="Arial"/>
          <w:sz w:val="20"/>
          <w:szCs w:val="20"/>
          <w:lang w:val="fr-BE"/>
        </w:rPr>
        <w:t>.</w:t>
      </w:r>
    </w:p>
    <w:p w14:paraId="71B094D0" w14:textId="1E49E760" w:rsidR="00A132DF" w:rsidRPr="00D560E3" w:rsidRDefault="00A132DF" w:rsidP="00216E56">
      <w:pPr>
        <w:rPr>
          <w:rFonts w:ascii="Arial" w:hAnsi="Arial" w:cs="Arial"/>
          <w:sz w:val="20"/>
          <w:szCs w:val="20"/>
          <w:lang w:val="fr-BE"/>
        </w:rPr>
      </w:pPr>
    </w:p>
    <w:p w14:paraId="2C560DE2" w14:textId="09FC6C76" w:rsidR="00A132DF" w:rsidRPr="00D560E3" w:rsidRDefault="00A132DF" w:rsidP="00C713B9">
      <w:pPr>
        <w:spacing w:after="0" w:line="240" w:lineRule="auto"/>
        <w:ind w:left="-6" w:right="45" w:hanging="11"/>
        <w:rPr>
          <w:rFonts w:ascii="Arial" w:hAnsi="Arial" w:cs="Arial"/>
          <w:sz w:val="20"/>
          <w:szCs w:val="20"/>
        </w:rPr>
      </w:pPr>
      <w:r w:rsidRPr="00D560E3">
        <w:rPr>
          <w:rFonts w:ascii="Arial" w:hAnsi="Arial" w:cs="Arial"/>
          <w:sz w:val="20"/>
          <w:szCs w:val="20"/>
        </w:rPr>
        <w:t xml:space="preserve">Le Manuel </w:t>
      </w:r>
      <w:r w:rsidR="001C64A4" w:rsidRPr="00D560E3">
        <w:rPr>
          <w:rFonts w:ascii="Arial" w:hAnsi="Arial" w:cs="Arial"/>
          <w:sz w:val="20"/>
          <w:szCs w:val="20"/>
        </w:rPr>
        <w:t>élaboré</w:t>
      </w:r>
      <w:r w:rsidR="00DA7EF6" w:rsidRPr="00D560E3">
        <w:rPr>
          <w:rFonts w:ascii="Arial" w:hAnsi="Arial" w:cs="Arial"/>
          <w:sz w:val="20"/>
          <w:szCs w:val="20"/>
        </w:rPr>
        <w:t xml:space="preserve"> spécifiera</w:t>
      </w:r>
      <w:r w:rsidRPr="00D560E3">
        <w:rPr>
          <w:rFonts w:ascii="Arial" w:hAnsi="Arial" w:cs="Arial"/>
          <w:sz w:val="20"/>
          <w:szCs w:val="20"/>
        </w:rPr>
        <w:t xml:space="preserve"> les modalités relatives à la bonne exécution du Projet, tant sur le plan administratif, du personnel, de la passation de marchés, de la gestion financière, et du suivi- évaluation des activités. De manière spécifique, le manuel doit : </w:t>
      </w:r>
    </w:p>
    <w:p w14:paraId="1D87EB3D" w14:textId="77777777" w:rsidR="009D499A" w:rsidRPr="00D560E3" w:rsidRDefault="009D499A" w:rsidP="00C713B9">
      <w:pPr>
        <w:spacing w:after="0" w:line="240" w:lineRule="auto"/>
        <w:ind w:left="-6" w:right="45" w:hanging="11"/>
        <w:rPr>
          <w:rFonts w:ascii="Arial" w:hAnsi="Arial" w:cs="Arial"/>
          <w:sz w:val="20"/>
          <w:szCs w:val="20"/>
        </w:rPr>
      </w:pPr>
    </w:p>
    <w:p w14:paraId="7C5F5D9B" w14:textId="77777777" w:rsidR="00A132DF" w:rsidRPr="00D560E3" w:rsidRDefault="00A132DF" w:rsidP="007A6AC0">
      <w:pPr>
        <w:numPr>
          <w:ilvl w:val="0"/>
          <w:numId w:val="24"/>
        </w:numPr>
        <w:spacing w:after="0" w:line="240" w:lineRule="auto"/>
        <w:ind w:right="45"/>
        <w:rPr>
          <w:rFonts w:ascii="Arial" w:hAnsi="Arial" w:cs="Arial"/>
          <w:sz w:val="20"/>
          <w:szCs w:val="20"/>
        </w:rPr>
      </w:pPr>
      <w:r w:rsidRPr="00D560E3">
        <w:rPr>
          <w:rFonts w:ascii="Arial" w:hAnsi="Arial" w:cs="Arial"/>
          <w:sz w:val="20"/>
          <w:szCs w:val="20"/>
        </w:rPr>
        <w:t xml:space="preserve">Présenter les objectifs, les résultats attendus et les composantes du Projet ; </w:t>
      </w:r>
    </w:p>
    <w:p w14:paraId="71970096" w14:textId="77777777" w:rsidR="00A132DF" w:rsidRPr="00D560E3" w:rsidRDefault="00A132DF" w:rsidP="007A6AC0">
      <w:pPr>
        <w:numPr>
          <w:ilvl w:val="0"/>
          <w:numId w:val="24"/>
        </w:numPr>
        <w:spacing w:before="60" w:after="0" w:line="240" w:lineRule="auto"/>
        <w:ind w:right="45"/>
        <w:rPr>
          <w:rFonts w:ascii="Arial" w:hAnsi="Arial" w:cs="Arial"/>
          <w:sz w:val="20"/>
          <w:szCs w:val="20"/>
        </w:rPr>
      </w:pPr>
      <w:r w:rsidRPr="00D560E3">
        <w:rPr>
          <w:rFonts w:ascii="Arial" w:hAnsi="Arial" w:cs="Arial"/>
          <w:sz w:val="20"/>
          <w:szCs w:val="20"/>
        </w:rPr>
        <w:t xml:space="preserve">Présenter le cadre institutionnel, de pilotage et de gestion du Projet ; </w:t>
      </w:r>
    </w:p>
    <w:p w14:paraId="48FE6F4E" w14:textId="77777777" w:rsidR="00A132DF" w:rsidRPr="00D560E3" w:rsidRDefault="00A132DF" w:rsidP="007A6AC0">
      <w:pPr>
        <w:numPr>
          <w:ilvl w:val="0"/>
          <w:numId w:val="24"/>
        </w:numPr>
        <w:spacing w:before="60" w:after="0" w:line="240" w:lineRule="auto"/>
        <w:ind w:right="45"/>
        <w:rPr>
          <w:rFonts w:ascii="Arial" w:hAnsi="Arial" w:cs="Arial"/>
          <w:sz w:val="20"/>
          <w:szCs w:val="20"/>
        </w:rPr>
      </w:pPr>
      <w:r w:rsidRPr="00D560E3">
        <w:rPr>
          <w:rFonts w:ascii="Arial" w:hAnsi="Arial" w:cs="Arial"/>
          <w:sz w:val="20"/>
          <w:szCs w:val="20"/>
        </w:rPr>
        <w:t xml:space="preserve">Définir les responsabilités, les modalités d’exécution et de suivi du Projet ; </w:t>
      </w:r>
    </w:p>
    <w:p w14:paraId="6400E411" w14:textId="77777777" w:rsidR="00A132DF" w:rsidRPr="00D560E3" w:rsidRDefault="00A132DF" w:rsidP="007A6AC0">
      <w:pPr>
        <w:numPr>
          <w:ilvl w:val="0"/>
          <w:numId w:val="24"/>
        </w:numPr>
        <w:spacing w:before="60" w:after="0" w:line="240" w:lineRule="auto"/>
        <w:ind w:right="45"/>
        <w:rPr>
          <w:rFonts w:ascii="Arial" w:hAnsi="Arial" w:cs="Arial"/>
          <w:sz w:val="20"/>
          <w:szCs w:val="20"/>
        </w:rPr>
      </w:pPr>
      <w:r w:rsidRPr="00D560E3">
        <w:rPr>
          <w:rFonts w:ascii="Arial" w:hAnsi="Arial" w:cs="Arial"/>
          <w:sz w:val="20"/>
          <w:szCs w:val="20"/>
        </w:rPr>
        <w:t xml:space="preserve">Fournir des documents types d’exécution du Projet le cas échéant ; </w:t>
      </w:r>
    </w:p>
    <w:p w14:paraId="113A4D20" w14:textId="77777777" w:rsidR="00A132DF" w:rsidRPr="00D560E3" w:rsidRDefault="00A132DF" w:rsidP="007A6AC0">
      <w:pPr>
        <w:numPr>
          <w:ilvl w:val="0"/>
          <w:numId w:val="24"/>
        </w:numPr>
        <w:spacing w:before="60" w:after="0" w:line="240" w:lineRule="auto"/>
        <w:ind w:right="45"/>
        <w:rPr>
          <w:rFonts w:ascii="Arial" w:hAnsi="Arial" w:cs="Arial"/>
          <w:sz w:val="20"/>
          <w:szCs w:val="20"/>
        </w:rPr>
      </w:pPr>
      <w:r w:rsidRPr="00D560E3">
        <w:rPr>
          <w:rFonts w:ascii="Arial" w:hAnsi="Arial" w:cs="Arial"/>
          <w:sz w:val="20"/>
          <w:szCs w:val="20"/>
        </w:rPr>
        <w:t xml:space="preserve">Définir les procédures administratives, comptables et financières à utiliser dans la mise en œuvre du Projet ; </w:t>
      </w:r>
    </w:p>
    <w:p w14:paraId="04AD7C27" w14:textId="4C745D83" w:rsidR="00A132DF" w:rsidRPr="00D560E3" w:rsidRDefault="00FF5CCB" w:rsidP="007A6AC0">
      <w:pPr>
        <w:numPr>
          <w:ilvl w:val="0"/>
          <w:numId w:val="24"/>
        </w:numPr>
        <w:spacing w:before="60" w:after="0" w:line="240" w:lineRule="auto"/>
        <w:ind w:right="45"/>
        <w:rPr>
          <w:rFonts w:ascii="Arial" w:hAnsi="Arial" w:cs="Arial"/>
          <w:sz w:val="20"/>
          <w:szCs w:val="20"/>
        </w:rPr>
      </w:pPr>
      <w:r w:rsidRPr="00D560E3">
        <w:rPr>
          <w:rFonts w:ascii="Arial" w:hAnsi="Arial" w:cs="Arial"/>
          <w:sz w:val="20"/>
          <w:szCs w:val="20"/>
        </w:rPr>
        <w:t>Proposer des</w:t>
      </w:r>
      <w:r w:rsidR="00A132DF" w:rsidRPr="00D560E3">
        <w:rPr>
          <w:rFonts w:ascii="Arial" w:hAnsi="Arial" w:cs="Arial"/>
          <w:sz w:val="20"/>
          <w:szCs w:val="20"/>
        </w:rPr>
        <w:t xml:space="preserve"> modèles </w:t>
      </w:r>
      <w:r w:rsidRPr="00D560E3">
        <w:rPr>
          <w:rFonts w:ascii="Arial" w:hAnsi="Arial" w:cs="Arial"/>
          <w:sz w:val="20"/>
          <w:szCs w:val="20"/>
        </w:rPr>
        <w:t xml:space="preserve">standards </w:t>
      </w:r>
      <w:r w:rsidR="00A132DF" w:rsidRPr="00D560E3">
        <w:rPr>
          <w:rFonts w:ascii="Arial" w:hAnsi="Arial" w:cs="Arial"/>
          <w:sz w:val="20"/>
          <w:szCs w:val="20"/>
        </w:rPr>
        <w:t xml:space="preserve">de rapports comptables et financiers. </w:t>
      </w:r>
    </w:p>
    <w:p w14:paraId="143E1270" w14:textId="64E2DEFE" w:rsidR="00A132DF" w:rsidRPr="00D560E3" w:rsidRDefault="00A132DF" w:rsidP="00216E56">
      <w:pPr>
        <w:rPr>
          <w:rFonts w:ascii="Arial" w:hAnsi="Arial" w:cs="Arial"/>
          <w:sz w:val="20"/>
          <w:szCs w:val="20"/>
        </w:rPr>
      </w:pPr>
    </w:p>
    <w:p w14:paraId="193BBE87" w14:textId="087E8947" w:rsidR="00A132DF" w:rsidRDefault="00A132DF" w:rsidP="00A132DF">
      <w:pPr>
        <w:spacing w:before="120" w:after="120" w:line="240" w:lineRule="auto"/>
        <w:ind w:left="-6" w:right="45" w:hanging="11"/>
        <w:rPr>
          <w:rFonts w:ascii="Arial" w:hAnsi="Arial" w:cs="Arial"/>
          <w:sz w:val="20"/>
          <w:szCs w:val="20"/>
        </w:rPr>
      </w:pPr>
      <w:r w:rsidRPr="00D560E3">
        <w:rPr>
          <w:rFonts w:ascii="Arial" w:hAnsi="Arial" w:cs="Arial"/>
          <w:sz w:val="20"/>
          <w:szCs w:val="20"/>
        </w:rPr>
        <w:t xml:space="preserve">Il est aussi attendu </w:t>
      </w:r>
      <w:r w:rsidR="0056637D" w:rsidRPr="00D560E3">
        <w:rPr>
          <w:rFonts w:ascii="Arial" w:hAnsi="Arial" w:cs="Arial"/>
          <w:sz w:val="20"/>
          <w:szCs w:val="20"/>
        </w:rPr>
        <w:t>du Consultant</w:t>
      </w:r>
      <w:r w:rsidR="009D499A" w:rsidRPr="00D560E3">
        <w:rPr>
          <w:rFonts w:ascii="Arial" w:hAnsi="Arial" w:cs="Arial"/>
          <w:sz w:val="20"/>
          <w:szCs w:val="20"/>
        </w:rPr>
        <w:t>,</w:t>
      </w:r>
      <w:r w:rsidRPr="00D560E3">
        <w:rPr>
          <w:rFonts w:ascii="Arial" w:hAnsi="Arial" w:cs="Arial"/>
          <w:sz w:val="20"/>
          <w:szCs w:val="20"/>
        </w:rPr>
        <w:t xml:space="preserve"> la formation du personnel de l’</w:t>
      </w:r>
      <w:r w:rsidR="00AC6996" w:rsidRPr="00D560E3">
        <w:rPr>
          <w:rFonts w:ascii="Arial" w:hAnsi="Arial" w:cs="Arial"/>
          <w:sz w:val="20"/>
          <w:szCs w:val="20"/>
        </w:rPr>
        <w:t xml:space="preserve">Unité de gestion </w:t>
      </w:r>
      <w:r w:rsidR="009D499A" w:rsidRPr="00D560E3">
        <w:rPr>
          <w:rFonts w:ascii="Arial" w:hAnsi="Arial" w:cs="Arial"/>
          <w:sz w:val="20"/>
          <w:szCs w:val="20"/>
        </w:rPr>
        <w:t>d</w:t>
      </w:r>
      <w:r w:rsidR="00AC6996" w:rsidRPr="00D560E3">
        <w:rPr>
          <w:rFonts w:ascii="Arial" w:hAnsi="Arial" w:cs="Arial"/>
          <w:sz w:val="20"/>
          <w:szCs w:val="20"/>
        </w:rPr>
        <w:t>u projet</w:t>
      </w:r>
      <w:r w:rsidR="004C6E45" w:rsidRPr="00D560E3">
        <w:rPr>
          <w:rFonts w:ascii="Arial" w:hAnsi="Arial" w:cs="Arial"/>
          <w:sz w:val="20"/>
          <w:szCs w:val="20"/>
        </w:rPr>
        <w:t xml:space="preserve"> </w:t>
      </w:r>
      <w:r w:rsidRPr="00D560E3">
        <w:rPr>
          <w:rFonts w:ascii="Arial" w:hAnsi="Arial" w:cs="Arial"/>
          <w:sz w:val="20"/>
          <w:szCs w:val="20"/>
        </w:rPr>
        <w:t>et d</w:t>
      </w:r>
      <w:r w:rsidR="004C6E45" w:rsidRPr="00D560E3">
        <w:rPr>
          <w:rFonts w:ascii="Arial" w:hAnsi="Arial" w:cs="Arial"/>
          <w:sz w:val="20"/>
          <w:szCs w:val="20"/>
        </w:rPr>
        <w:t>u</w:t>
      </w:r>
      <w:r w:rsidRPr="00D560E3">
        <w:rPr>
          <w:rFonts w:ascii="Arial" w:hAnsi="Arial" w:cs="Arial"/>
          <w:sz w:val="20"/>
          <w:szCs w:val="20"/>
        </w:rPr>
        <w:t xml:space="preserve"> personnel impliqué </w:t>
      </w:r>
      <w:r w:rsidR="00A75275" w:rsidRPr="00D560E3">
        <w:rPr>
          <w:rFonts w:ascii="Arial" w:hAnsi="Arial" w:cs="Arial"/>
          <w:sz w:val="20"/>
          <w:szCs w:val="20"/>
        </w:rPr>
        <w:t>du Ministère</w:t>
      </w:r>
      <w:r w:rsidR="004C6E45" w:rsidRPr="00D560E3">
        <w:rPr>
          <w:rFonts w:ascii="Arial" w:hAnsi="Arial" w:cs="Arial"/>
          <w:sz w:val="20"/>
          <w:szCs w:val="20"/>
        </w:rPr>
        <w:t xml:space="preserve"> d</w:t>
      </w:r>
      <w:r w:rsidR="00A75275" w:rsidRPr="00D560E3">
        <w:rPr>
          <w:rFonts w:ascii="Arial" w:hAnsi="Arial" w:cs="Arial"/>
          <w:sz w:val="20"/>
          <w:szCs w:val="20"/>
        </w:rPr>
        <w:t>e la Santé et de l’Hygiène Publique</w:t>
      </w:r>
      <w:r w:rsidR="009D499A" w:rsidRPr="00D560E3">
        <w:rPr>
          <w:rFonts w:ascii="Arial" w:hAnsi="Arial" w:cs="Arial"/>
          <w:sz w:val="20"/>
          <w:szCs w:val="20"/>
        </w:rPr>
        <w:t>,</w:t>
      </w:r>
      <w:r w:rsidRPr="00D560E3">
        <w:rPr>
          <w:rFonts w:ascii="Arial" w:hAnsi="Arial" w:cs="Arial"/>
          <w:sz w:val="20"/>
          <w:szCs w:val="20"/>
        </w:rPr>
        <w:t xml:space="preserve"> à l’utilisation du manuel et la proposition de méthodes et procédures pour rendre l’Unité de Coordination efficacement opérationnelle. </w:t>
      </w:r>
    </w:p>
    <w:p w14:paraId="380094F4" w14:textId="77777777" w:rsidR="00BF6972" w:rsidRPr="00D560E3" w:rsidRDefault="00BF6972" w:rsidP="00A132DF">
      <w:pPr>
        <w:spacing w:before="120" w:after="120" w:line="240" w:lineRule="auto"/>
        <w:ind w:left="-6" w:right="45" w:hanging="11"/>
        <w:rPr>
          <w:rFonts w:ascii="Arial" w:hAnsi="Arial" w:cs="Arial"/>
          <w:sz w:val="20"/>
          <w:szCs w:val="20"/>
        </w:rPr>
      </w:pPr>
    </w:p>
    <w:p w14:paraId="558D52AF" w14:textId="2811E138" w:rsidR="00216E56" w:rsidRPr="00D560E3" w:rsidRDefault="00216E56" w:rsidP="00216E56">
      <w:pPr>
        <w:pStyle w:val="Titre2"/>
        <w:spacing w:before="200" w:after="0" w:line="240" w:lineRule="auto"/>
        <w:jc w:val="both"/>
        <w:rPr>
          <w:rFonts w:ascii="Arial" w:hAnsi="Arial" w:cs="Arial"/>
          <w:sz w:val="20"/>
          <w:szCs w:val="20"/>
        </w:rPr>
      </w:pPr>
      <w:r w:rsidRPr="00D560E3">
        <w:rPr>
          <w:rFonts w:ascii="Arial" w:hAnsi="Arial" w:cs="Arial"/>
          <w:sz w:val="20"/>
          <w:szCs w:val="20"/>
        </w:rPr>
        <w:lastRenderedPageBreak/>
        <w:t xml:space="preserve">3. LES MODALITES DE MISE EN ŒUVRE </w:t>
      </w:r>
      <w:r w:rsidR="00DA7EF6" w:rsidRPr="00D560E3">
        <w:rPr>
          <w:rFonts w:ascii="Arial" w:hAnsi="Arial" w:cs="Arial"/>
          <w:sz w:val="20"/>
          <w:szCs w:val="20"/>
        </w:rPr>
        <w:t>ET CONTENU DU MANUEL :</w:t>
      </w:r>
    </w:p>
    <w:p w14:paraId="29A9F2D8" w14:textId="77777777" w:rsidR="00216E56" w:rsidRPr="00D560E3" w:rsidRDefault="00216E56" w:rsidP="00216E56">
      <w:pPr>
        <w:pStyle w:val="Paragraphedeliste"/>
        <w:spacing w:before="0" w:after="0" w:line="240" w:lineRule="auto"/>
        <w:rPr>
          <w:rFonts w:ascii="Arial" w:hAnsi="Arial" w:cs="Arial"/>
          <w:sz w:val="20"/>
          <w:szCs w:val="20"/>
        </w:rPr>
      </w:pPr>
    </w:p>
    <w:p w14:paraId="77D61830" w14:textId="401A0105" w:rsidR="00216E56" w:rsidRPr="00D560E3" w:rsidRDefault="00216E56" w:rsidP="00245653">
      <w:pPr>
        <w:spacing w:after="0"/>
        <w:rPr>
          <w:rFonts w:ascii="Arial" w:hAnsi="Arial" w:cs="Arial"/>
          <w:sz w:val="20"/>
          <w:szCs w:val="20"/>
        </w:rPr>
      </w:pPr>
      <w:r w:rsidRPr="00D560E3">
        <w:rPr>
          <w:rFonts w:ascii="Arial" w:hAnsi="Arial" w:cs="Arial"/>
          <w:sz w:val="20"/>
          <w:szCs w:val="20"/>
        </w:rPr>
        <w:t xml:space="preserve">La mission se déroulera à Conakry et au siège du Consultant. Le </w:t>
      </w:r>
      <w:r w:rsidR="00A132DF" w:rsidRPr="00D560E3">
        <w:rPr>
          <w:rFonts w:ascii="Arial" w:hAnsi="Arial" w:cs="Arial"/>
          <w:sz w:val="20"/>
          <w:szCs w:val="20"/>
        </w:rPr>
        <w:t xml:space="preserve">Consultant </w:t>
      </w:r>
      <w:r w:rsidRPr="00D560E3">
        <w:rPr>
          <w:rFonts w:ascii="Arial" w:hAnsi="Arial" w:cs="Arial"/>
          <w:sz w:val="20"/>
          <w:szCs w:val="20"/>
        </w:rPr>
        <w:t xml:space="preserve">travaillera en étroite collaboration avec le </w:t>
      </w:r>
      <w:r w:rsidR="00A245BB" w:rsidRPr="00D560E3">
        <w:rPr>
          <w:rFonts w:ascii="Arial" w:hAnsi="Arial" w:cs="Arial"/>
          <w:sz w:val="20"/>
          <w:szCs w:val="20"/>
        </w:rPr>
        <w:t>personnel</w:t>
      </w:r>
      <w:r w:rsidRPr="00D560E3">
        <w:rPr>
          <w:rFonts w:ascii="Arial" w:hAnsi="Arial" w:cs="Arial"/>
          <w:sz w:val="20"/>
          <w:szCs w:val="20"/>
        </w:rPr>
        <w:t xml:space="preserve"> de l’Unité de Gestion du Projet et les représentants du </w:t>
      </w:r>
      <w:r w:rsidR="009B3DC4" w:rsidRPr="00D560E3">
        <w:rPr>
          <w:rFonts w:ascii="Arial" w:hAnsi="Arial" w:cs="Arial"/>
          <w:sz w:val="20"/>
          <w:szCs w:val="20"/>
        </w:rPr>
        <w:t>Ministère</w:t>
      </w:r>
      <w:r w:rsidRPr="00D560E3">
        <w:rPr>
          <w:rFonts w:ascii="Arial" w:hAnsi="Arial" w:cs="Arial"/>
          <w:sz w:val="20"/>
          <w:szCs w:val="20"/>
        </w:rPr>
        <w:t xml:space="preserve"> impliqués dans la </w:t>
      </w:r>
      <w:r w:rsidR="007F3459" w:rsidRPr="00D560E3">
        <w:rPr>
          <w:rFonts w:ascii="Arial" w:hAnsi="Arial" w:cs="Arial"/>
          <w:sz w:val="20"/>
          <w:szCs w:val="20"/>
        </w:rPr>
        <w:t xml:space="preserve">mise en œuvre du projet </w:t>
      </w:r>
      <w:r w:rsidR="00484E8D" w:rsidRPr="00D560E3">
        <w:rPr>
          <w:rFonts w:ascii="Arial" w:hAnsi="Arial" w:cs="Arial"/>
          <w:sz w:val="20"/>
          <w:szCs w:val="20"/>
        </w:rPr>
        <w:t>(PRMP et SNIEM).</w:t>
      </w:r>
    </w:p>
    <w:p w14:paraId="5207F215" w14:textId="15DEE9C5" w:rsidR="00DA7EF6" w:rsidRPr="00D560E3" w:rsidRDefault="00DA7EF6" w:rsidP="00245653">
      <w:pPr>
        <w:spacing w:after="0"/>
        <w:rPr>
          <w:rFonts w:ascii="Arial" w:hAnsi="Arial" w:cs="Arial"/>
          <w:sz w:val="20"/>
          <w:szCs w:val="20"/>
        </w:rPr>
      </w:pPr>
    </w:p>
    <w:p w14:paraId="1F859A1F" w14:textId="3865721F" w:rsidR="002B5568" w:rsidRPr="00D560E3" w:rsidRDefault="00DA7EF6" w:rsidP="00245653">
      <w:pPr>
        <w:spacing w:before="120" w:after="0" w:line="240" w:lineRule="auto"/>
        <w:ind w:left="-6" w:right="45" w:hanging="11"/>
        <w:rPr>
          <w:rFonts w:ascii="Arial" w:hAnsi="Arial" w:cs="Arial"/>
          <w:sz w:val="20"/>
          <w:szCs w:val="20"/>
        </w:rPr>
      </w:pPr>
      <w:r w:rsidRPr="00D560E3">
        <w:rPr>
          <w:rFonts w:ascii="Arial" w:hAnsi="Arial" w:cs="Arial"/>
          <w:sz w:val="20"/>
          <w:szCs w:val="20"/>
        </w:rPr>
        <w:t>Le manuel de procédures devra décrire le fonctionnement administratif de l’</w:t>
      </w:r>
      <w:r w:rsidR="00AC6996" w:rsidRPr="00D560E3">
        <w:rPr>
          <w:rFonts w:ascii="Arial" w:hAnsi="Arial" w:cs="Arial"/>
          <w:sz w:val="20"/>
          <w:szCs w:val="20"/>
        </w:rPr>
        <w:t>Unité de gestion du projet</w:t>
      </w:r>
      <w:r w:rsidR="005604B1" w:rsidRPr="00D560E3">
        <w:rPr>
          <w:rFonts w:ascii="Arial" w:hAnsi="Arial" w:cs="Arial"/>
          <w:sz w:val="20"/>
          <w:szCs w:val="20"/>
        </w:rPr>
        <w:t>.</w:t>
      </w:r>
      <w:r w:rsidRPr="00D560E3">
        <w:rPr>
          <w:rFonts w:ascii="Arial" w:hAnsi="Arial" w:cs="Arial"/>
          <w:sz w:val="20"/>
          <w:szCs w:val="20"/>
        </w:rPr>
        <w:t xml:space="preserve"> </w:t>
      </w:r>
      <w:r w:rsidR="005604B1" w:rsidRPr="00D560E3">
        <w:rPr>
          <w:rFonts w:ascii="Arial" w:hAnsi="Arial" w:cs="Arial"/>
          <w:sz w:val="20"/>
          <w:szCs w:val="20"/>
        </w:rPr>
        <w:t>L</w:t>
      </w:r>
      <w:r w:rsidRPr="00D560E3">
        <w:rPr>
          <w:rFonts w:ascii="Arial" w:hAnsi="Arial" w:cs="Arial"/>
          <w:sz w:val="20"/>
          <w:szCs w:val="20"/>
        </w:rPr>
        <w:t>es aspects relatifs à l’élaboration du budget, la circulation de l’information au sein de l’</w:t>
      </w:r>
      <w:r w:rsidR="00AC6996" w:rsidRPr="00D560E3">
        <w:rPr>
          <w:rFonts w:ascii="Arial" w:hAnsi="Arial" w:cs="Arial"/>
          <w:sz w:val="20"/>
          <w:szCs w:val="20"/>
        </w:rPr>
        <w:t>Unité de gestion du projet</w:t>
      </w:r>
      <w:r w:rsidRPr="00D560E3">
        <w:rPr>
          <w:rFonts w:ascii="Arial" w:hAnsi="Arial" w:cs="Arial"/>
          <w:sz w:val="20"/>
          <w:szCs w:val="20"/>
        </w:rPr>
        <w:t xml:space="preserve">, l’exécution des dépenses, les rapports financiers, les justificatifs des transactions, la présentation des comptes seront couverts dans le manuel de procédures. </w:t>
      </w:r>
    </w:p>
    <w:p w14:paraId="55D91BA7" w14:textId="31A1995F" w:rsidR="00DA7EF6" w:rsidRPr="00D560E3" w:rsidRDefault="00DA7EF6" w:rsidP="00245653">
      <w:pPr>
        <w:spacing w:before="120" w:after="0" w:line="240" w:lineRule="auto"/>
        <w:ind w:left="-6" w:right="45" w:hanging="11"/>
        <w:rPr>
          <w:rFonts w:ascii="Arial" w:hAnsi="Arial" w:cs="Arial"/>
          <w:sz w:val="20"/>
          <w:szCs w:val="20"/>
        </w:rPr>
      </w:pPr>
      <w:r w:rsidRPr="00D560E3">
        <w:rPr>
          <w:rFonts w:ascii="Arial" w:hAnsi="Arial" w:cs="Arial"/>
          <w:sz w:val="20"/>
          <w:szCs w:val="20"/>
        </w:rPr>
        <w:t xml:space="preserve">Sans être limitatifs, les modules ci-après seront détaillés dans le manuel : </w:t>
      </w:r>
    </w:p>
    <w:p w14:paraId="4D0EE4DB" w14:textId="77777777" w:rsidR="00FD3368" w:rsidRPr="00D560E3" w:rsidRDefault="00DA7EF6" w:rsidP="00EC0695">
      <w:pPr>
        <w:pStyle w:val="Paragraphedeliste"/>
        <w:numPr>
          <w:ilvl w:val="0"/>
          <w:numId w:val="25"/>
        </w:numPr>
        <w:ind w:right="48"/>
        <w:rPr>
          <w:rFonts w:ascii="Arial" w:hAnsi="Arial" w:cs="Arial"/>
          <w:sz w:val="20"/>
          <w:szCs w:val="20"/>
        </w:rPr>
      </w:pPr>
      <w:bookmarkStart w:id="0" w:name="_Hlk216860579"/>
      <w:r w:rsidRPr="00D560E3">
        <w:rPr>
          <w:rFonts w:ascii="Arial" w:hAnsi="Arial" w:cs="Arial"/>
          <w:sz w:val="20"/>
          <w:szCs w:val="20"/>
        </w:rPr>
        <w:t xml:space="preserve">Module </w:t>
      </w:r>
      <w:bookmarkEnd w:id="0"/>
      <w:r w:rsidRPr="00D560E3">
        <w:rPr>
          <w:rFonts w:ascii="Arial" w:hAnsi="Arial" w:cs="Arial"/>
          <w:sz w:val="20"/>
          <w:szCs w:val="20"/>
        </w:rPr>
        <w:t>administratif</w:t>
      </w:r>
      <w:r w:rsidR="007D775D" w:rsidRPr="00D560E3">
        <w:rPr>
          <w:rFonts w:ascii="Arial" w:hAnsi="Arial" w:cs="Arial"/>
          <w:sz w:val="20"/>
          <w:szCs w:val="20"/>
        </w:rPr>
        <w:t> </w:t>
      </w:r>
    </w:p>
    <w:p w14:paraId="28BA5CD2" w14:textId="544A3F89" w:rsidR="00212111" w:rsidRPr="00D560E3" w:rsidRDefault="00FD3368" w:rsidP="00FD3368">
      <w:pPr>
        <w:pStyle w:val="Paragraphedeliste"/>
        <w:numPr>
          <w:ilvl w:val="1"/>
          <w:numId w:val="25"/>
        </w:numPr>
        <w:ind w:right="48"/>
        <w:rPr>
          <w:rFonts w:ascii="Arial" w:hAnsi="Arial" w:cs="Arial"/>
          <w:sz w:val="20"/>
          <w:szCs w:val="20"/>
        </w:rPr>
      </w:pPr>
      <w:r w:rsidRPr="00D560E3">
        <w:rPr>
          <w:rFonts w:ascii="Arial" w:hAnsi="Arial" w:cs="Arial"/>
          <w:sz w:val="20"/>
          <w:szCs w:val="20"/>
        </w:rPr>
        <w:t xml:space="preserve">Gestion du courrier </w:t>
      </w:r>
      <w:r w:rsidR="00212111" w:rsidRPr="00D560E3">
        <w:rPr>
          <w:rFonts w:ascii="Arial" w:hAnsi="Arial" w:cs="Arial"/>
          <w:sz w:val="20"/>
          <w:szCs w:val="20"/>
        </w:rPr>
        <w:t>(courrier au départ et courrier à l’arrivée</w:t>
      </w:r>
      <w:r w:rsidR="00AC4F4D" w:rsidRPr="00D560E3">
        <w:rPr>
          <w:rFonts w:ascii="Arial" w:hAnsi="Arial" w:cs="Arial"/>
          <w:sz w:val="20"/>
          <w:szCs w:val="20"/>
        </w:rPr>
        <w:t xml:space="preserve"> classique et électronique</w:t>
      </w:r>
      <w:r w:rsidR="00212111" w:rsidRPr="00D560E3">
        <w:rPr>
          <w:rFonts w:ascii="Arial" w:hAnsi="Arial" w:cs="Arial"/>
          <w:sz w:val="20"/>
          <w:szCs w:val="20"/>
        </w:rPr>
        <w:t>)</w:t>
      </w:r>
    </w:p>
    <w:p w14:paraId="6D36EC0C" w14:textId="41647B28" w:rsidR="00A245BB" w:rsidRPr="00D560E3" w:rsidRDefault="005604B1" w:rsidP="00FD3368">
      <w:pPr>
        <w:pStyle w:val="Paragraphedeliste"/>
        <w:numPr>
          <w:ilvl w:val="1"/>
          <w:numId w:val="25"/>
        </w:numPr>
        <w:ind w:right="48"/>
        <w:rPr>
          <w:rFonts w:ascii="Arial" w:hAnsi="Arial" w:cs="Arial"/>
          <w:sz w:val="20"/>
          <w:szCs w:val="20"/>
        </w:rPr>
      </w:pPr>
      <w:r w:rsidRPr="00D560E3">
        <w:rPr>
          <w:rFonts w:ascii="Arial" w:hAnsi="Arial" w:cs="Arial"/>
          <w:sz w:val="20"/>
          <w:szCs w:val="20"/>
        </w:rPr>
        <w:t>G</w:t>
      </w:r>
      <w:r w:rsidR="00FD3368" w:rsidRPr="00D560E3">
        <w:rPr>
          <w:rFonts w:ascii="Arial" w:hAnsi="Arial" w:cs="Arial"/>
          <w:sz w:val="20"/>
          <w:szCs w:val="20"/>
        </w:rPr>
        <w:t>estion du personnel</w:t>
      </w:r>
      <w:r w:rsidR="00212111" w:rsidRPr="00D560E3">
        <w:rPr>
          <w:rFonts w:ascii="Arial" w:hAnsi="Arial" w:cs="Arial"/>
          <w:sz w:val="20"/>
          <w:szCs w:val="20"/>
        </w:rPr>
        <w:t xml:space="preserve"> (</w:t>
      </w:r>
      <w:r w:rsidR="008C7DBE" w:rsidRPr="00D560E3">
        <w:rPr>
          <w:rFonts w:ascii="Arial" w:hAnsi="Arial" w:cs="Arial"/>
          <w:sz w:val="20"/>
          <w:szCs w:val="20"/>
        </w:rPr>
        <w:t>procédures</w:t>
      </w:r>
      <w:r w:rsidR="00212111" w:rsidRPr="00D560E3">
        <w:rPr>
          <w:rFonts w:ascii="Arial" w:hAnsi="Arial" w:cs="Arial"/>
          <w:sz w:val="20"/>
          <w:szCs w:val="20"/>
        </w:rPr>
        <w:t xml:space="preserve"> de recrutement, gestion de la paie, avances et acomptes, formation,  dél</w:t>
      </w:r>
      <w:r w:rsidR="008C7DBE" w:rsidRPr="00D560E3">
        <w:rPr>
          <w:rFonts w:ascii="Arial" w:hAnsi="Arial" w:cs="Arial"/>
          <w:sz w:val="20"/>
          <w:szCs w:val="20"/>
        </w:rPr>
        <w:t>ivrance de documents administratifs, congés et permissions et évaluation du personnel)</w:t>
      </w:r>
      <w:r w:rsidR="00DA7EF6" w:rsidRPr="00D560E3">
        <w:rPr>
          <w:rFonts w:ascii="Arial" w:hAnsi="Arial" w:cs="Arial"/>
          <w:sz w:val="20"/>
          <w:szCs w:val="20"/>
        </w:rPr>
        <w:t xml:space="preserve"> </w:t>
      </w:r>
    </w:p>
    <w:p w14:paraId="4569300B" w14:textId="2B9444EC" w:rsidR="00A245BB" w:rsidRPr="00D560E3" w:rsidRDefault="00563CA1" w:rsidP="00EC0695">
      <w:pPr>
        <w:pStyle w:val="Paragraphedeliste"/>
        <w:numPr>
          <w:ilvl w:val="0"/>
          <w:numId w:val="25"/>
        </w:numPr>
        <w:ind w:right="48"/>
        <w:rPr>
          <w:rFonts w:ascii="Arial" w:hAnsi="Arial" w:cs="Arial"/>
          <w:sz w:val="20"/>
          <w:szCs w:val="20"/>
        </w:rPr>
      </w:pPr>
      <w:r w:rsidRPr="00D560E3">
        <w:rPr>
          <w:rFonts w:ascii="Arial" w:hAnsi="Arial" w:cs="Arial"/>
          <w:sz w:val="20"/>
          <w:szCs w:val="20"/>
        </w:rPr>
        <w:t xml:space="preserve">Module </w:t>
      </w:r>
      <w:r w:rsidR="00DA7EF6" w:rsidRPr="00D560E3">
        <w:rPr>
          <w:rFonts w:ascii="Arial" w:hAnsi="Arial" w:cs="Arial"/>
          <w:sz w:val="20"/>
          <w:szCs w:val="20"/>
        </w:rPr>
        <w:t>passation de marchés</w:t>
      </w:r>
      <w:r w:rsidR="007D775D" w:rsidRPr="00D560E3">
        <w:rPr>
          <w:rFonts w:ascii="Arial" w:hAnsi="Arial" w:cs="Arial"/>
          <w:sz w:val="20"/>
          <w:szCs w:val="20"/>
        </w:rPr>
        <w:t> ;</w:t>
      </w:r>
      <w:r w:rsidR="00DA7EF6" w:rsidRPr="00D560E3">
        <w:rPr>
          <w:rFonts w:ascii="Arial" w:hAnsi="Arial" w:cs="Arial"/>
          <w:sz w:val="20"/>
          <w:szCs w:val="20"/>
        </w:rPr>
        <w:t xml:space="preserve"> </w:t>
      </w:r>
    </w:p>
    <w:p w14:paraId="10571F23" w14:textId="18A2CBE5" w:rsidR="00A245BB" w:rsidRPr="00D560E3" w:rsidRDefault="00563CA1" w:rsidP="00EC0695">
      <w:pPr>
        <w:pStyle w:val="Paragraphedeliste"/>
        <w:numPr>
          <w:ilvl w:val="0"/>
          <w:numId w:val="25"/>
        </w:numPr>
        <w:ind w:right="48"/>
        <w:rPr>
          <w:rFonts w:ascii="Arial" w:hAnsi="Arial" w:cs="Arial"/>
          <w:sz w:val="20"/>
          <w:szCs w:val="20"/>
        </w:rPr>
      </w:pPr>
      <w:r w:rsidRPr="00D560E3">
        <w:rPr>
          <w:rFonts w:ascii="Arial" w:hAnsi="Arial" w:cs="Arial"/>
          <w:sz w:val="20"/>
          <w:szCs w:val="20"/>
        </w:rPr>
        <w:t xml:space="preserve">Module </w:t>
      </w:r>
      <w:r w:rsidR="00DA7EF6" w:rsidRPr="00D560E3">
        <w:rPr>
          <w:rFonts w:ascii="Arial" w:hAnsi="Arial" w:cs="Arial"/>
          <w:sz w:val="20"/>
          <w:szCs w:val="20"/>
        </w:rPr>
        <w:t>cadre et comptes comptables</w:t>
      </w:r>
      <w:r w:rsidR="00E97CD6" w:rsidRPr="00D560E3">
        <w:rPr>
          <w:rFonts w:ascii="Arial" w:hAnsi="Arial" w:cs="Arial"/>
          <w:sz w:val="20"/>
          <w:szCs w:val="20"/>
        </w:rPr>
        <w:t> ;</w:t>
      </w:r>
      <w:r w:rsidR="00DA7EF6" w:rsidRPr="00D560E3">
        <w:rPr>
          <w:rFonts w:ascii="Arial" w:hAnsi="Arial" w:cs="Arial"/>
          <w:sz w:val="20"/>
          <w:szCs w:val="20"/>
        </w:rPr>
        <w:t xml:space="preserve"> </w:t>
      </w:r>
    </w:p>
    <w:p w14:paraId="65953F04" w14:textId="4C501B6A" w:rsidR="00A245BB" w:rsidRPr="00D560E3" w:rsidRDefault="00563CA1" w:rsidP="00EC0695">
      <w:pPr>
        <w:pStyle w:val="Paragraphedeliste"/>
        <w:numPr>
          <w:ilvl w:val="0"/>
          <w:numId w:val="25"/>
        </w:numPr>
        <w:ind w:right="48"/>
        <w:rPr>
          <w:rFonts w:ascii="Arial" w:hAnsi="Arial" w:cs="Arial"/>
          <w:sz w:val="20"/>
          <w:szCs w:val="20"/>
        </w:rPr>
      </w:pPr>
      <w:r w:rsidRPr="00D560E3">
        <w:rPr>
          <w:rFonts w:ascii="Arial" w:hAnsi="Arial" w:cs="Arial"/>
          <w:sz w:val="20"/>
          <w:szCs w:val="20"/>
        </w:rPr>
        <w:t xml:space="preserve">Module </w:t>
      </w:r>
      <w:r w:rsidR="00DA7EF6" w:rsidRPr="00D560E3">
        <w:rPr>
          <w:rFonts w:ascii="Arial" w:hAnsi="Arial" w:cs="Arial"/>
          <w:sz w:val="20"/>
          <w:szCs w:val="20"/>
        </w:rPr>
        <w:t>schéma de comptabilisation</w:t>
      </w:r>
      <w:r w:rsidR="00E97CD6" w:rsidRPr="00D560E3">
        <w:rPr>
          <w:rFonts w:ascii="Arial" w:hAnsi="Arial" w:cs="Arial"/>
          <w:sz w:val="20"/>
          <w:szCs w:val="20"/>
        </w:rPr>
        <w:t> ;</w:t>
      </w:r>
    </w:p>
    <w:p w14:paraId="17400FE0" w14:textId="68DFDDF1" w:rsidR="00A80607" w:rsidRPr="00D560E3" w:rsidRDefault="00563CA1" w:rsidP="00EC0695">
      <w:pPr>
        <w:pStyle w:val="Paragraphedeliste"/>
        <w:numPr>
          <w:ilvl w:val="0"/>
          <w:numId w:val="25"/>
        </w:numPr>
        <w:ind w:right="48"/>
        <w:rPr>
          <w:rFonts w:ascii="Arial" w:hAnsi="Arial" w:cs="Arial"/>
          <w:sz w:val="20"/>
          <w:szCs w:val="20"/>
        </w:rPr>
      </w:pPr>
      <w:r w:rsidRPr="00D560E3">
        <w:rPr>
          <w:rFonts w:ascii="Arial" w:hAnsi="Arial" w:cs="Arial"/>
          <w:sz w:val="20"/>
          <w:szCs w:val="20"/>
        </w:rPr>
        <w:t xml:space="preserve">Module </w:t>
      </w:r>
      <w:r w:rsidR="00DA7EF6" w:rsidRPr="00D560E3">
        <w:rPr>
          <w:rFonts w:ascii="Arial" w:hAnsi="Arial" w:cs="Arial"/>
          <w:sz w:val="20"/>
          <w:szCs w:val="20"/>
        </w:rPr>
        <w:t>gestion des comptes désignés et de la trésorerie</w:t>
      </w:r>
      <w:r w:rsidR="00E97CD6" w:rsidRPr="00D560E3">
        <w:rPr>
          <w:rFonts w:ascii="Arial" w:hAnsi="Arial" w:cs="Arial"/>
          <w:sz w:val="20"/>
          <w:szCs w:val="20"/>
        </w:rPr>
        <w:t>;</w:t>
      </w:r>
    </w:p>
    <w:p w14:paraId="1897FF2B" w14:textId="5EBFD869" w:rsidR="00A80607" w:rsidRPr="00D560E3" w:rsidRDefault="00563CA1" w:rsidP="00EC0695">
      <w:pPr>
        <w:pStyle w:val="Paragraphedeliste"/>
        <w:numPr>
          <w:ilvl w:val="0"/>
          <w:numId w:val="25"/>
        </w:numPr>
        <w:ind w:right="48"/>
        <w:rPr>
          <w:rFonts w:ascii="Arial" w:hAnsi="Arial" w:cs="Arial"/>
          <w:sz w:val="20"/>
          <w:szCs w:val="20"/>
        </w:rPr>
      </w:pPr>
      <w:r w:rsidRPr="00D560E3">
        <w:rPr>
          <w:rFonts w:ascii="Arial" w:hAnsi="Arial" w:cs="Arial"/>
          <w:sz w:val="20"/>
          <w:szCs w:val="20"/>
        </w:rPr>
        <w:t xml:space="preserve">Module </w:t>
      </w:r>
      <w:r w:rsidR="00DA7EF6" w:rsidRPr="00D560E3">
        <w:rPr>
          <w:rFonts w:ascii="Arial" w:hAnsi="Arial" w:cs="Arial"/>
          <w:sz w:val="20"/>
          <w:szCs w:val="20"/>
        </w:rPr>
        <w:t xml:space="preserve">mission et gestion du carburant, </w:t>
      </w:r>
    </w:p>
    <w:p w14:paraId="12D1F997" w14:textId="6060FF0F" w:rsidR="00A80607" w:rsidRPr="00D560E3" w:rsidRDefault="00563CA1" w:rsidP="00EC0695">
      <w:pPr>
        <w:pStyle w:val="Paragraphedeliste"/>
        <w:numPr>
          <w:ilvl w:val="0"/>
          <w:numId w:val="25"/>
        </w:numPr>
        <w:ind w:right="48"/>
        <w:rPr>
          <w:rFonts w:ascii="Arial" w:hAnsi="Arial" w:cs="Arial"/>
          <w:sz w:val="20"/>
          <w:szCs w:val="20"/>
        </w:rPr>
      </w:pPr>
      <w:r w:rsidRPr="00D560E3">
        <w:rPr>
          <w:rFonts w:ascii="Arial" w:hAnsi="Arial" w:cs="Arial"/>
          <w:sz w:val="20"/>
          <w:szCs w:val="20"/>
        </w:rPr>
        <w:t xml:space="preserve">Module </w:t>
      </w:r>
      <w:r w:rsidR="00DA7EF6" w:rsidRPr="00D560E3">
        <w:rPr>
          <w:rFonts w:ascii="Arial" w:hAnsi="Arial" w:cs="Arial"/>
          <w:sz w:val="20"/>
          <w:szCs w:val="20"/>
        </w:rPr>
        <w:t>gestion des immobilisations</w:t>
      </w:r>
      <w:r w:rsidR="007D775D" w:rsidRPr="00D560E3">
        <w:rPr>
          <w:rFonts w:ascii="Arial" w:hAnsi="Arial" w:cs="Arial"/>
          <w:sz w:val="20"/>
          <w:szCs w:val="20"/>
        </w:rPr>
        <w:t> ;</w:t>
      </w:r>
      <w:r w:rsidR="00DA7EF6" w:rsidRPr="00D560E3">
        <w:rPr>
          <w:rFonts w:ascii="Arial" w:hAnsi="Arial" w:cs="Arial"/>
          <w:sz w:val="20"/>
          <w:szCs w:val="20"/>
        </w:rPr>
        <w:t xml:space="preserve"> </w:t>
      </w:r>
    </w:p>
    <w:p w14:paraId="48AB2CF4" w14:textId="6C1FDC9A" w:rsidR="00A80607" w:rsidRPr="00D560E3" w:rsidRDefault="00563CA1" w:rsidP="00EC0695">
      <w:pPr>
        <w:pStyle w:val="Paragraphedeliste"/>
        <w:numPr>
          <w:ilvl w:val="0"/>
          <w:numId w:val="25"/>
        </w:numPr>
        <w:ind w:right="48"/>
        <w:rPr>
          <w:rFonts w:ascii="Arial" w:hAnsi="Arial" w:cs="Arial"/>
          <w:sz w:val="20"/>
          <w:szCs w:val="20"/>
        </w:rPr>
      </w:pPr>
      <w:r w:rsidRPr="00D560E3">
        <w:rPr>
          <w:rFonts w:ascii="Arial" w:hAnsi="Arial" w:cs="Arial"/>
          <w:sz w:val="20"/>
          <w:szCs w:val="20"/>
        </w:rPr>
        <w:t xml:space="preserve">Module </w:t>
      </w:r>
      <w:r w:rsidR="00DA7EF6" w:rsidRPr="00D560E3">
        <w:rPr>
          <w:rFonts w:ascii="Arial" w:hAnsi="Arial" w:cs="Arial"/>
          <w:sz w:val="20"/>
          <w:szCs w:val="20"/>
        </w:rPr>
        <w:t>rapports financiers</w:t>
      </w:r>
      <w:r w:rsidR="007D775D" w:rsidRPr="00D560E3">
        <w:rPr>
          <w:rFonts w:ascii="Arial" w:hAnsi="Arial" w:cs="Arial"/>
          <w:sz w:val="20"/>
          <w:szCs w:val="20"/>
        </w:rPr>
        <w:t> ;</w:t>
      </w:r>
      <w:r w:rsidR="00DA7EF6" w:rsidRPr="00D560E3">
        <w:rPr>
          <w:rFonts w:ascii="Arial" w:hAnsi="Arial" w:cs="Arial"/>
          <w:sz w:val="20"/>
          <w:szCs w:val="20"/>
        </w:rPr>
        <w:t xml:space="preserve"> </w:t>
      </w:r>
    </w:p>
    <w:p w14:paraId="0186574D" w14:textId="5CF7ED31" w:rsidR="00C652A8" w:rsidRPr="00D560E3" w:rsidRDefault="00563CA1" w:rsidP="00EC0695">
      <w:pPr>
        <w:pStyle w:val="Paragraphedeliste"/>
        <w:numPr>
          <w:ilvl w:val="0"/>
          <w:numId w:val="25"/>
        </w:numPr>
        <w:ind w:right="48"/>
        <w:rPr>
          <w:rFonts w:ascii="Arial" w:hAnsi="Arial" w:cs="Arial"/>
          <w:sz w:val="20"/>
          <w:szCs w:val="20"/>
        </w:rPr>
      </w:pPr>
      <w:r w:rsidRPr="00D560E3">
        <w:rPr>
          <w:rFonts w:ascii="Arial" w:hAnsi="Arial" w:cs="Arial"/>
          <w:sz w:val="20"/>
          <w:szCs w:val="20"/>
        </w:rPr>
        <w:t xml:space="preserve">Module </w:t>
      </w:r>
      <w:r w:rsidR="00DA7EF6" w:rsidRPr="00D560E3">
        <w:rPr>
          <w:rFonts w:ascii="Arial" w:hAnsi="Arial" w:cs="Arial"/>
          <w:sz w:val="20"/>
          <w:szCs w:val="20"/>
        </w:rPr>
        <w:t>gestion budgétaire et comptable</w:t>
      </w:r>
      <w:r w:rsidR="007D775D" w:rsidRPr="00D560E3">
        <w:rPr>
          <w:rFonts w:ascii="Arial" w:hAnsi="Arial" w:cs="Arial"/>
          <w:sz w:val="20"/>
          <w:szCs w:val="20"/>
        </w:rPr>
        <w:t> ;</w:t>
      </w:r>
    </w:p>
    <w:p w14:paraId="385BBAD8" w14:textId="28B0231C" w:rsidR="00C652A8" w:rsidRPr="00D560E3" w:rsidRDefault="00C652A8" w:rsidP="00EC0695">
      <w:pPr>
        <w:pStyle w:val="Paragraphedeliste"/>
        <w:numPr>
          <w:ilvl w:val="0"/>
          <w:numId w:val="25"/>
        </w:numPr>
        <w:ind w:right="48"/>
        <w:rPr>
          <w:rFonts w:ascii="Arial" w:hAnsi="Arial" w:cs="Arial"/>
          <w:sz w:val="20"/>
          <w:szCs w:val="20"/>
        </w:rPr>
      </w:pPr>
      <w:r w:rsidRPr="00D560E3">
        <w:rPr>
          <w:rFonts w:ascii="Arial" w:hAnsi="Arial" w:cs="Arial"/>
          <w:sz w:val="20"/>
          <w:szCs w:val="20"/>
        </w:rPr>
        <w:t xml:space="preserve">Module </w:t>
      </w:r>
      <w:r w:rsidR="00DA7EF6" w:rsidRPr="00D560E3">
        <w:rPr>
          <w:rFonts w:ascii="Arial" w:hAnsi="Arial" w:cs="Arial"/>
          <w:sz w:val="20"/>
          <w:szCs w:val="20"/>
        </w:rPr>
        <w:t>Audit</w:t>
      </w:r>
      <w:r w:rsidR="007D775D" w:rsidRPr="00D560E3">
        <w:rPr>
          <w:rFonts w:ascii="Arial" w:hAnsi="Arial" w:cs="Arial"/>
          <w:sz w:val="20"/>
          <w:szCs w:val="20"/>
        </w:rPr>
        <w:t> ;</w:t>
      </w:r>
      <w:r w:rsidR="00DA7EF6" w:rsidRPr="00D560E3">
        <w:rPr>
          <w:rFonts w:ascii="Arial" w:hAnsi="Arial" w:cs="Arial"/>
          <w:sz w:val="20"/>
          <w:szCs w:val="20"/>
        </w:rPr>
        <w:t xml:space="preserve"> </w:t>
      </w:r>
    </w:p>
    <w:p w14:paraId="0506CBC2" w14:textId="6030659A" w:rsidR="00DA7EF6" w:rsidRPr="00D560E3" w:rsidRDefault="00C652A8" w:rsidP="00EC0695">
      <w:pPr>
        <w:pStyle w:val="Paragraphedeliste"/>
        <w:numPr>
          <w:ilvl w:val="0"/>
          <w:numId w:val="25"/>
        </w:numPr>
        <w:ind w:right="48"/>
        <w:rPr>
          <w:rFonts w:ascii="Arial" w:hAnsi="Arial" w:cs="Arial"/>
          <w:sz w:val="20"/>
          <w:szCs w:val="20"/>
        </w:rPr>
      </w:pPr>
      <w:r w:rsidRPr="00D560E3">
        <w:rPr>
          <w:rFonts w:ascii="Arial" w:hAnsi="Arial" w:cs="Arial"/>
          <w:sz w:val="20"/>
          <w:szCs w:val="20"/>
        </w:rPr>
        <w:t>Module</w:t>
      </w:r>
      <w:r w:rsidR="00DA7EF6" w:rsidRPr="00D560E3">
        <w:rPr>
          <w:rFonts w:ascii="Arial" w:hAnsi="Arial" w:cs="Arial"/>
          <w:sz w:val="20"/>
          <w:szCs w:val="20"/>
        </w:rPr>
        <w:t xml:space="preserve"> suivi évaluation. </w:t>
      </w:r>
    </w:p>
    <w:p w14:paraId="6B6AF3D4" w14:textId="202EE696" w:rsidR="00216E56" w:rsidRPr="00D560E3" w:rsidRDefault="00216E56" w:rsidP="004364BA">
      <w:pPr>
        <w:pStyle w:val="Titre2"/>
        <w:numPr>
          <w:ilvl w:val="0"/>
          <w:numId w:val="14"/>
        </w:numPr>
        <w:spacing w:before="200" w:after="0" w:line="240" w:lineRule="auto"/>
        <w:jc w:val="both"/>
        <w:rPr>
          <w:rFonts w:ascii="Arial" w:hAnsi="Arial" w:cs="Arial"/>
          <w:sz w:val="20"/>
          <w:szCs w:val="20"/>
        </w:rPr>
      </w:pPr>
      <w:r w:rsidRPr="00D560E3">
        <w:rPr>
          <w:rFonts w:ascii="Arial" w:hAnsi="Arial" w:cs="Arial"/>
          <w:sz w:val="20"/>
          <w:szCs w:val="20"/>
        </w:rPr>
        <w:t>LE PLANNING DES ACTIVITES ET DUREE DE LA MISSION :</w:t>
      </w:r>
    </w:p>
    <w:p w14:paraId="0118F8BE" w14:textId="77777777" w:rsidR="00216E56" w:rsidRPr="00D560E3" w:rsidRDefault="00216E56" w:rsidP="00216E56">
      <w:pPr>
        <w:rPr>
          <w:rFonts w:ascii="Arial" w:hAnsi="Arial" w:cs="Arial"/>
          <w:sz w:val="20"/>
          <w:szCs w:val="20"/>
        </w:rPr>
      </w:pPr>
    </w:p>
    <w:p w14:paraId="4B2DC9CA" w14:textId="473A1A63" w:rsidR="00216E56" w:rsidRPr="00D560E3" w:rsidRDefault="00216E56" w:rsidP="00216E56">
      <w:pPr>
        <w:spacing w:after="166"/>
        <w:ind w:left="-5" w:right="48"/>
        <w:rPr>
          <w:rFonts w:ascii="Arial" w:hAnsi="Arial" w:cs="Arial"/>
          <w:sz w:val="20"/>
          <w:szCs w:val="20"/>
        </w:rPr>
      </w:pPr>
      <w:r w:rsidRPr="00D560E3">
        <w:rPr>
          <w:rFonts w:ascii="Arial" w:hAnsi="Arial" w:cs="Arial"/>
          <w:sz w:val="20"/>
          <w:szCs w:val="20"/>
        </w:rPr>
        <w:t xml:space="preserve">Le temps d’intervention du consultant, y compris les ateliers de validation et de formation, est estimé à </w:t>
      </w:r>
      <w:r w:rsidR="00D849CD" w:rsidRPr="00D560E3">
        <w:rPr>
          <w:rFonts w:ascii="Arial" w:hAnsi="Arial" w:cs="Arial"/>
          <w:b/>
          <w:bCs/>
          <w:sz w:val="20"/>
          <w:szCs w:val="20"/>
        </w:rPr>
        <w:t>40</w:t>
      </w:r>
      <w:r w:rsidR="00D560E3" w:rsidRPr="00D560E3">
        <w:rPr>
          <w:rFonts w:ascii="Arial" w:hAnsi="Arial" w:cs="Arial"/>
          <w:b/>
          <w:bCs/>
          <w:sz w:val="20"/>
          <w:szCs w:val="20"/>
        </w:rPr>
        <w:t xml:space="preserve"> </w:t>
      </w:r>
      <w:r w:rsidR="00D849CD" w:rsidRPr="00D560E3">
        <w:rPr>
          <w:rFonts w:ascii="Arial" w:hAnsi="Arial" w:cs="Arial"/>
          <w:b/>
          <w:bCs/>
          <w:sz w:val="20"/>
          <w:szCs w:val="20"/>
        </w:rPr>
        <w:t>jours</w:t>
      </w:r>
      <w:r w:rsidR="00D849CD" w:rsidRPr="00D560E3">
        <w:rPr>
          <w:rFonts w:ascii="Arial" w:hAnsi="Arial" w:cs="Arial"/>
          <w:sz w:val="20"/>
          <w:szCs w:val="20"/>
        </w:rPr>
        <w:t xml:space="preserve"> </w:t>
      </w:r>
      <w:r w:rsidRPr="00D560E3">
        <w:rPr>
          <w:rFonts w:ascii="Arial" w:hAnsi="Arial" w:cs="Arial"/>
          <w:sz w:val="20"/>
          <w:szCs w:val="20"/>
        </w:rPr>
        <w:t xml:space="preserve">dont </w:t>
      </w:r>
      <w:r w:rsidR="00D849CD" w:rsidRPr="00D560E3">
        <w:rPr>
          <w:rFonts w:ascii="Arial" w:hAnsi="Arial" w:cs="Arial"/>
          <w:b/>
          <w:bCs/>
          <w:sz w:val="20"/>
          <w:szCs w:val="20"/>
        </w:rPr>
        <w:t>30</w:t>
      </w:r>
      <w:r w:rsidR="00D849CD" w:rsidRPr="00D560E3">
        <w:rPr>
          <w:rFonts w:ascii="Arial" w:hAnsi="Arial" w:cs="Arial"/>
          <w:sz w:val="20"/>
          <w:szCs w:val="20"/>
        </w:rPr>
        <w:t xml:space="preserve"> </w:t>
      </w:r>
      <w:r w:rsidRPr="00D560E3">
        <w:rPr>
          <w:rFonts w:ascii="Arial" w:hAnsi="Arial" w:cs="Arial"/>
          <w:b/>
          <w:bCs/>
          <w:sz w:val="20"/>
          <w:szCs w:val="20"/>
        </w:rPr>
        <w:t>jours</w:t>
      </w:r>
      <w:r w:rsidRPr="00D560E3">
        <w:rPr>
          <w:rFonts w:ascii="Arial" w:hAnsi="Arial" w:cs="Arial"/>
          <w:sz w:val="20"/>
          <w:szCs w:val="20"/>
        </w:rPr>
        <w:t xml:space="preserve"> </w:t>
      </w:r>
      <w:r w:rsidRPr="00D560E3">
        <w:rPr>
          <w:rFonts w:ascii="Arial" w:hAnsi="Arial" w:cs="Arial"/>
          <w:b/>
          <w:bCs/>
          <w:sz w:val="20"/>
          <w:szCs w:val="20"/>
        </w:rPr>
        <w:t>pour la rédaction du manuel des procédures</w:t>
      </w:r>
      <w:r w:rsidRPr="00D560E3">
        <w:rPr>
          <w:rFonts w:ascii="Arial" w:hAnsi="Arial" w:cs="Arial"/>
          <w:sz w:val="20"/>
          <w:szCs w:val="20"/>
        </w:rPr>
        <w:t xml:space="preserve"> et </w:t>
      </w:r>
      <w:r w:rsidR="00614B31" w:rsidRPr="00D560E3">
        <w:rPr>
          <w:rFonts w:ascii="Arial" w:hAnsi="Arial" w:cs="Arial"/>
          <w:b/>
          <w:bCs/>
          <w:sz w:val="20"/>
          <w:szCs w:val="20"/>
        </w:rPr>
        <w:t>10</w:t>
      </w:r>
      <w:r w:rsidRPr="00D560E3">
        <w:rPr>
          <w:rFonts w:ascii="Arial" w:hAnsi="Arial" w:cs="Arial"/>
          <w:b/>
          <w:bCs/>
          <w:sz w:val="20"/>
          <w:szCs w:val="20"/>
        </w:rPr>
        <w:t xml:space="preserve"> jours pour les ateliers de validation et la formation</w:t>
      </w:r>
      <w:r w:rsidRPr="00D560E3">
        <w:rPr>
          <w:rFonts w:ascii="Arial" w:hAnsi="Arial" w:cs="Arial"/>
          <w:sz w:val="20"/>
          <w:szCs w:val="20"/>
        </w:rPr>
        <w:t xml:space="preserve"> (non compris les délais d’approbation des différents rapports). </w:t>
      </w:r>
    </w:p>
    <w:p w14:paraId="360B33B7" w14:textId="1DA16E8E" w:rsidR="00216E56" w:rsidRPr="00D560E3" w:rsidRDefault="00216E56" w:rsidP="004D3E04">
      <w:pPr>
        <w:spacing w:after="0"/>
        <w:rPr>
          <w:rFonts w:ascii="Arial" w:hAnsi="Arial" w:cs="Arial"/>
          <w:sz w:val="20"/>
          <w:szCs w:val="20"/>
        </w:rPr>
      </w:pPr>
      <w:r w:rsidRPr="00D560E3">
        <w:rPr>
          <w:rFonts w:ascii="Arial" w:hAnsi="Arial" w:cs="Arial"/>
          <w:sz w:val="20"/>
          <w:szCs w:val="20"/>
        </w:rPr>
        <w:t xml:space="preserve">Pour les travaux de finalisation, des contacts réguliers seront pris à distance entre l’équipe projet et </w:t>
      </w:r>
      <w:r w:rsidR="0056637D" w:rsidRPr="00D560E3">
        <w:rPr>
          <w:rFonts w:ascii="Arial" w:hAnsi="Arial" w:cs="Arial"/>
          <w:sz w:val="20"/>
          <w:szCs w:val="20"/>
        </w:rPr>
        <w:t>le Consultant</w:t>
      </w:r>
      <w:r w:rsidRPr="00D560E3">
        <w:rPr>
          <w:rFonts w:ascii="Arial" w:hAnsi="Arial" w:cs="Arial"/>
          <w:sz w:val="20"/>
          <w:szCs w:val="20"/>
        </w:rPr>
        <w:t>, notamment pour :</w:t>
      </w:r>
    </w:p>
    <w:p w14:paraId="0B8E6D3B" w14:textId="77777777" w:rsidR="00525AFB" w:rsidRPr="00D560E3" w:rsidRDefault="00525AFB" w:rsidP="004D3E04">
      <w:pPr>
        <w:spacing w:after="0"/>
        <w:rPr>
          <w:rFonts w:ascii="Arial" w:hAnsi="Arial" w:cs="Arial"/>
          <w:sz w:val="20"/>
          <w:szCs w:val="20"/>
        </w:rPr>
      </w:pPr>
    </w:p>
    <w:p w14:paraId="34233955" w14:textId="77777777" w:rsidR="00216E56" w:rsidRPr="00D560E3" w:rsidRDefault="00216E56" w:rsidP="004D3E04">
      <w:pPr>
        <w:pStyle w:val="Paragraphedeliste"/>
        <w:numPr>
          <w:ilvl w:val="0"/>
          <w:numId w:val="8"/>
        </w:numPr>
        <w:spacing w:before="0" w:after="0" w:line="240" w:lineRule="auto"/>
        <w:rPr>
          <w:rFonts w:ascii="Arial" w:hAnsi="Arial" w:cs="Arial"/>
          <w:sz w:val="20"/>
          <w:szCs w:val="20"/>
        </w:rPr>
      </w:pPr>
      <w:r w:rsidRPr="00D560E3">
        <w:rPr>
          <w:rFonts w:ascii="Arial" w:hAnsi="Arial" w:cs="Arial"/>
          <w:sz w:val="20"/>
          <w:szCs w:val="20"/>
        </w:rPr>
        <w:t>La revue des commentaires des parties prenantes en vue de leurs prises en compte ;</w:t>
      </w:r>
    </w:p>
    <w:p w14:paraId="465B30E5" w14:textId="4D6A96F9" w:rsidR="00216E56" w:rsidRPr="00D560E3" w:rsidRDefault="00216E56" w:rsidP="00216E56">
      <w:pPr>
        <w:pStyle w:val="Paragraphedeliste"/>
        <w:numPr>
          <w:ilvl w:val="0"/>
          <w:numId w:val="8"/>
        </w:numPr>
        <w:spacing w:before="0" w:after="0" w:line="240" w:lineRule="auto"/>
        <w:rPr>
          <w:rFonts w:ascii="Arial" w:hAnsi="Arial" w:cs="Arial"/>
          <w:sz w:val="20"/>
          <w:szCs w:val="20"/>
        </w:rPr>
      </w:pPr>
      <w:r w:rsidRPr="00D560E3">
        <w:rPr>
          <w:rFonts w:ascii="Arial" w:hAnsi="Arial" w:cs="Arial"/>
          <w:sz w:val="20"/>
          <w:szCs w:val="20"/>
        </w:rPr>
        <w:t xml:space="preserve">La compilation complète des données nécessaires à la finalisation du </w:t>
      </w:r>
      <w:r w:rsidR="00A132DF" w:rsidRPr="00D560E3">
        <w:rPr>
          <w:rFonts w:ascii="Arial" w:hAnsi="Arial" w:cs="Arial"/>
          <w:sz w:val="20"/>
          <w:szCs w:val="20"/>
        </w:rPr>
        <w:t xml:space="preserve">Manuel </w:t>
      </w:r>
      <w:r w:rsidRPr="00D560E3">
        <w:rPr>
          <w:rFonts w:ascii="Arial" w:hAnsi="Arial" w:cs="Arial"/>
          <w:sz w:val="20"/>
          <w:szCs w:val="20"/>
        </w:rPr>
        <w:t>;</w:t>
      </w:r>
    </w:p>
    <w:p w14:paraId="336F91D1" w14:textId="0B59718A" w:rsidR="00216E56" w:rsidRPr="00D560E3" w:rsidRDefault="00216E56" w:rsidP="00216E56">
      <w:pPr>
        <w:pStyle w:val="Paragraphedeliste"/>
        <w:numPr>
          <w:ilvl w:val="0"/>
          <w:numId w:val="8"/>
        </w:numPr>
        <w:spacing w:before="0" w:after="0" w:line="240" w:lineRule="auto"/>
        <w:rPr>
          <w:rFonts w:ascii="Arial" w:hAnsi="Arial" w:cs="Arial"/>
          <w:sz w:val="20"/>
          <w:szCs w:val="20"/>
        </w:rPr>
      </w:pPr>
      <w:r w:rsidRPr="00D560E3">
        <w:rPr>
          <w:rFonts w:ascii="Arial" w:hAnsi="Arial" w:cs="Arial"/>
          <w:sz w:val="20"/>
          <w:szCs w:val="20"/>
        </w:rPr>
        <w:t xml:space="preserve">La formalisation du </w:t>
      </w:r>
      <w:r w:rsidR="00A132DF" w:rsidRPr="00D560E3">
        <w:rPr>
          <w:rFonts w:ascii="Arial" w:hAnsi="Arial" w:cs="Arial"/>
          <w:sz w:val="20"/>
          <w:szCs w:val="20"/>
        </w:rPr>
        <w:t>Manuel</w:t>
      </w:r>
      <w:r w:rsidRPr="00D560E3">
        <w:rPr>
          <w:rFonts w:ascii="Arial" w:hAnsi="Arial" w:cs="Arial"/>
          <w:sz w:val="20"/>
          <w:szCs w:val="20"/>
        </w:rPr>
        <w:t xml:space="preserve"> selon les exigences de </w:t>
      </w:r>
      <w:r w:rsidR="0056637D" w:rsidRPr="00D560E3">
        <w:rPr>
          <w:rFonts w:ascii="Arial" w:hAnsi="Arial" w:cs="Arial"/>
          <w:sz w:val="20"/>
          <w:szCs w:val="20"/>
        </w:rPr>
        <w:t>la BID</w:t>
      </w:r>
      <w:r w:rsidR="00A132DF" w:rsidRPr="00D560E3">
        <w:rPr>
          <w:rFonts w:ascii="Arial" w:hAnsi="Arial" w:cs="Arial"/>
          <w:sz w:val="20"/>
          <w:szCs w:val="20"/>
        </w:rPr>
        <w:t>.</w:t>
      </w:r>
    </w:p>
    <w:p w14:paraId="1FB20402" w14:textId="77777777" w:rsidR="004364BA" w:rsidRPr="00D560E3" w:rsidRDefault="004364BA" w:rsidP="004D3E04">
      <w:pPr>
        <w:spacing w:after="0" w:line="240" w:lineRule="auto"/>
        <w:ind w:left="-6" w:right="45" w:hanging="11"/>
        <w:rPr>
          <w:rFonts w:ascii="Arial" w:hAnsi="Arial" w:cs="Arial"/>
          <w:sz w:val="20"/>
          <w:szCs w:val="20"/>
        </w:rPr>
      </w:pPr>
    </w:p>
    <w:p w14:paraId="5B68C0B5" w14:textId="1719A206" w:rsidR="00DA7EF6" w:rsidRPr="00D560E3" w:rsidRDefault="00DA7EF6" w:rsidP="004D3E04">
      <w:pPr>
        <w:spacing w:after="0" w:line="240" w:lineRule="auto"/>
        <w:ind w:left="-6" w:right="45" w:hanging="11"/>
        <w:rPr>
          <w:rFonts w:ascii="Arial" w:hAnsi="Arial" w:cs="Arial"/>
          <w:sz w:val="20"/>
          <w:szCs w:val="20"/>
        </w:rPr>
      </w:pPr>
      <w:r w:rsidRPr="00D560E3">
        <w:rPr>
          <w:rFonts w:ascii="Arial" w:hAnsi="Arial" w:cs="Arial"/>
          <w:sz w:val="20"/>
          <w:szCs w:val="20"/>
        </w:rPr>
        <w:t xml:space="preserve">De façon plus spécifique le </w:t>
      </w:r>
      <w:r w:rsidR="00525AFB" w:rsidRPr="00D560E3">
        <w:rPr>
          <w:rFonts w:ascii="Arial" w:hAnsi="Arial" w:cs="Arial"/>
          <w:sz w:val="20"/>
          <w:szCs w:val="20"/>
        </w:rPr>
        <w:t>consultant</w:t>
      </w:r>
      <w:r w:rsidRPr="00D560E3">
        <w:rPr>
          <w:rFonts w:ascii="Arial" w:hAnsi="Arial" w:cs="Arial"/>
          <w:sz w:val="20"/>
          <w:szCs w:val="20"/>
        </w:rPr>
        <w:t xml:space="preserve"> </w:t>
      </w:r>
      <w:r w:rsidR="00D227B0" w:rsidRPr="00D560E3">
        <w:rPr>
          <w:rFonts w:ascii="Arial" w:hAnsi="Arial" w:cs="Arial"/>
          <w:sz w:val="20"/>
          <w:szCs w:val="20"/>
        </w:rPr>
        <w:t>doit</w:t>
      </w:r>
      <w:r w:rsidRPr="00D560E3">
        <w:rPr>
          <w:rFonts w:ascii="Arial" w:hAnsi="Arial" w:cs="Arial"/>
          <w:sz w:val="20"/>
          <w:szCs w:val="20"/>
        </w:rPr>
        <w:t xml:space="preserve">: </w:t>
      </w:r>
    </w:p>
    <w:p w14:paraId="42E71FC3" w14:textId="77777777" w:rsidR="004D3E04" w:rsidRPr="00D560E3" w:rsidRDefault="004D3E04" w:rsidP="004D3E04">
      <w:pPr>
        <w:spacing w:after="0" w:line="240" w:lineRule="auto"/>
        <w:ind w:left="-6" w:right="45" w:hanging="11"/>
        <w:rPr>
          <w:rFonts w:ascii="Arial" w:hAnsi="Arial" w:cs="Arial"/>
          <w:sz w:val="20"/>
          <w:szCs w:val="20"/>
        </w:rPr>
      </w:pPr>
    </w:p>
    <w:p w14:paraId="5CB5B672" w14:textId="39142EAB" w:rsidR="00DA7EF6" w:rsidRPr="00D560E3" w:rsidRDefault="00DA7EF6" w:rsidP="00DA7EF6">
      <w:pPr>
        <w:numPr>
          <w:ilvl w:val="0"/>
          <w:numId w:val="3"/>
        </w:numPr>
        <w:spacing w:before="60" w:after="0" w:line="240" w:lineRule="auto"/>
        <w:ind w:right="48" w:hanging="360"/>
        <w:rPr>
          <w:rFonts w:ascii="Arial" w:hAnsi="Arial" w:cs="Arial"/>
          <w:sz w:val="20"/>
          <w:szCs w:val="20"/>
        </w:rPr>
      </w:pPr>
      <w:r w:rsidRPr="00D560E3">
        <w:rPr>
          <w:rFonts w:ascii="Arial" w:hAnsi="Arial" w:cs="Arial"/>
          <w:sz w:val="20"/>
          <w:szCs w:val="20"/>
        </w:rPr>
        <w:t xml:space="preserve">Échanger avec l’unité de </w:t>
      </w:r>
      <w:r w:rsidR="00472259" w:rsidRPr="00D560E3">
        <w:rPr>
          <w:rFonts w:ascii="Arial" w:hAnsi="Arial" w:cs="Arial"/>
          <w:sz w:val="20"/>
          <w:szCs w:val="20"/>
        </w:rPr>
        <w:t>Gestion du PASS</w:t>
      </w:r>
      <w:r w:rsidRPr="00D560E3">
        <w:rPr>
          <w:rFonts w:ascii="Arial" w:hAnsi="Arial" w:cs="Arial"/>
          <w:sz w:val="20"/>
          <w:szCs w:val="20"/>
        </w:rPr>
        <w:t xml:space="preserve">; </w:t>
      </w:r>
    </w:p>
    <w:p w14:paraId="42251353" w14:textId="564F320F" w:rsidR="00DA7EF6" w:rsidRPr="00D560E3" w:rsidRDefault="00DA7EF6" w:rsidP="00DA7EF6">
      <w:pPr>
        <w:numPr>
          <w:ilvl w:val="0"/>
          <w:numId w:val="3"/>
        </w:numPr>
        <w:spacing w:before="60" w:after="0" w:line="240" w:lineRule="auto"/>
        <w:ind w:right="48" w:hanging="360"/>
        <w:rPr>
          <w:rFonts w:ascii="Arial" w:hAnsi="Arial" w:cs="Arial"/>
          <w:sz w:val="20"/>
          <w:szCs w:val="20"/>
        </w:rPr>
      </w:pPr>
      <w:r w:rsidRPr="00D560E3">
        <w:rPr>
          <w:rFonts w:ascii="Arial" w:hAnsi="Arial" w:cs="Arial"/>
          <w:sz w:val="20"/>
          <w:szCs w:val="20"/>
        </w:rPr>
        <w:t xml:space="preserve">Travailler en collaboration avec les structures impliquées dans la mise en œuvre du Projet au niveau du Ministère </w:t>
      </w:r>
      <w:r w:rsidR="00472259" w:rsidRPr="00D560E3">
        <w:rPr>
          <w:rFonts w:ascii="Arial" w:hAnsi="Arial" w:cs="Arial"/>
          <w:sz w:val="20"/>
          <w:szCs w:val="20"/>
        </w:rPr>
        <w:t>de la Santé et de l’Hygiène Publique</w:t>
      </w:r>
      <w:r w:rsidRPr="00D560E3">
        <w:rPr>
          <w:rFonts w:ascii="Arial" w:hAnsi="Arial" w:cs="Arial"/>
          <w:sz w:val="20"/>
          <w:szCs w:val="20"/>
        </w:rPr>
        <w:t xml:space="preserve">, mais également des autres entités bénéficiaires ; </w:t>
      </w:r>
    </w:p>
    <w:p w14:paraId="23631DD0" w14:textId="3857B7C7" w:rsidR="00DA7EF6" w:rsidRPr="00D560E3" w:rsidRDefault="00DA7EF6" w:rsidP="00DA7EF6">
      <w:pPr>
        <w:numPr>
          <w:ilvl w:val="0"/>
          <w:numId w:val="3"/>
        </w:numPr>
        <w:spacing w:before="60" w:after="0" w:line="240" w:lineRule="auto"/>
        <w:ind w:right="48" w:hanging="360"/>
        <w:rPr>
          <w:rFonts w:ascii="Arial" w:hAnsi="Arial" w:cs="Arial"/>
          <w:sz w:val="20"/>
          <w:szCs w:val="20"/>
        </w:rPr>
      </w:pPr>
      <w:r w:rsidRPr="00D560E3">
        <w:rPr>
          <w:rFonts w:ascii="Arial" w:hAnsi="Arial" w:cs="Arial"/>
          <w:sz w:val="20"/>
          <w:szCs w:val="20"/>
        </w:rPr>
        <w:t>Prendr</w:t>
      </w:r>
      <w:r w:rsidR="00D227B0" w:rsidRPr="00D560E3">
        <w:rPr>
          <w:rFonts w:ascii="Arial" w:hAnsi="Arial" w:cs="Arial"/>
          <w:sz w:val="20"/>
          <w:szCs w:val="20"/>
        </w:rPr>
        <w:t>e</w:t>
      </w:r>
      <w:r w:rsidRPr="00D560E3">
        <w:rPr>
          <w:rFonts w:ascii="Arial" w:hAnsi="Arial" w:cs="Arial"/>
          <w:sz w:val="20"/>
          <w:szCs w:val="20"/>
        </w:rPr>
        <w:t xml:space="preserve"> connaissance des documents techniques de préparation du Projet finalisés, notamment le Document de Projet (PAD)</w:t>
      </w:r>
      <w:r w:rsidR="00932B3F" w:rsidRPr="00D560E3">
        <w:rPr>
          <w:rFonts w:ascii="Arial" w:hAnsi="Arial" w:cs="Arial"/>
          <w:sz w:val="20"/>
          <w:szCs w:val="20"/>
        </w:rPr>
        <w:t xml:space="preserve">, </w:t>
      </w:r>
      <w:r w:rsidRPr="00D560E3">
        <w:rPr>
          <w:rFonts w:ascii="Arial" w:hAnsi="Arial" w:cs="Arial"/>
          <w:sz w:val="20"/>
          <w:szCs w:val="20"/>
        </w:rPr>
        <w:t xml:space="preserve">les Aide-mémoires des missions sur le terrain et des visioconférences de </w:t>
      </w:r>
      <w:r w:rsidR="0056637D" w:rsidRPr="00D560E3">
        <w:rPr>
          <w:rFonts w:ascii="Arial" w:hAnsi="Arial" w:cs="Arial"/>
          <w:sz w:val="20"/>
          <w:szCs w:val="20"/>
        </w:rPr>
        <w:t>la BID</w:t>
      </w:r>
      <w:r w:rsidRPr="00D560E3">
        <w:rPr>
          <w:rFonts w:ascii="Arial" w:hAnsi="Arial" w:cs="Arial"/>
          <w:sz w:val="20"/>
          <w:szCs w:val="20"/>
        </w:rPr>
        <w:t xml:space="preserve"> ; </w:t>
      </w:r>
    </w:p>
    <w:p w14:paraId="2C7B730E" w14:textId="369DFEDE" w:rsidR="00DA7EF6" w:rsidRPr="00D560E3" w:rsidRDefault="00DA7EF6" w:rsidP="00DA7EF6">
      <w:pPr>
        <w:numPr>
          <w:ilvl w:val="0"/>
          <w:numId w:val="3"/>
        </w:numPr>
        <w:spacing w:before="60" w:after="0" w:line="240" w:lineRule="auto"/>
        <w:ind w:right="48" w:hanging="360"/>
        <w:rPr>
          <w:rFonts w:ascii="Arial" w:hAnsi="Arial" w:cs="Arial"/>
          <w:sz w:val="20"/>
          <w:szCs w:val="20"/>
        </w:rPr>
      </w:pPr>
      <w:r w:rsidRPr="00D560E3">
        <w:rPr>
          <w:rFonts w:ascii="Arial" w:hAnsi="Arial" w:cs="Arial"/>
          <w:sz w:val="20"/>
          <w:szCs w:val="20"/>
        </w:rPr>
        <w:t>Prendr</w:t>
      </w:r>
      <w:r w:rsidR="00D227B0" w:rsidRPr="00D560E3">
        <w:rPr>
          <w:rFonts w:ascii="Arial" w:hAnsi="Arial" w:cs="Arial"/>
          <w:sz w:val="20"/>
          <w:szCs w:val="20"/>
        </w:rPr>
        <w:t>e</w:t>
      </w:r>
      <w:r w:rsidRPr="00D560E3">
        <w:rPr>
          <w:rFonts w:ascii="Arial" w:hAnsi="Arial" w:cs="Arial"/>
          <w:sz w:val="20"/>
          <w:szCs w:val="20"/>
        </w:rPr>
        <w:t xml:space="preserve"> en considération les dispositions particulières de la </w:t>
      </w:r>
      <w:r w:rsidR="00C12E14" w:rsidRPr="00D560E3">
        <w:rPr>
          <w:rFonts w:ascii="Arial" w:hAnsi="Arial" w:cs="Arial"/>
          <w:sz w:val="20"/>
          <w:szCs w:val="20"/>
        </w:rPr>
        <w:t>BID</w:t>
      </w:r>
      <w:r w:rsidRPr="00D560E3">
        <w:rPr>
          <w:rFonts w:ascii="Arial" w:hAnsi="Arial" w:cs="Arial"/>
          <w:sz w:val="20"/>
          <w:szCs w:val="20"/>
        </w:rPr>
        <w:t xml:space="preserve"> (gestion financière, passation des marchés et décaissement) ; </w:t>
      </w:r>
    </w:p>
    <w:p w14:paraId="16F9A64C" w14:textId="3794A9D5" w:rsidR="00DA7EF6" w:rsidRPr="00D560E3" w:rsidRDefault="00DA7EF6" w:rsidP="00DA7EF6">
      <w:pPr>
        <w:numPr>
          <w:ilvl w:val="0"/>
          <w:numId w:val="3"/>
        </w:numPr>
        <w:spacing w:before="60" w:after="0" w:line="240" w:lineRule="auto"/>
        <w:ind w:right="48" w:hanging="360"/>
        <w:rPr>
          <w:rFonts w:ascii="Arial" w:hAnsi="Arial" w:cs="Arial"/>
          <w:sz w:val="20"/>
          <w:szCs w:val="20"/>
        </w:rPr>
      </w:pPr>
      <w:r w:rsidRPr="00D560E3">
        <w:rPr>
          <w:rFonts w:ascii="Arial" w:hAnsi="Arial" w:cs="Arial"/>
          <w:sz w:val="20"/>
          <w:szCs w:val="20"/>
        </w:rPr>
        <w:t xml:space="preserve">Apporter un appui dans la revue des arrangements institutionnels du Projet ainsi que des procédures de gestion financière, de décaissement, de passation des marchés et de suivi-évaluation et apporter les précisions nécessaires dans le manuel concernant notamment les relations fonctionnelles ainsi que l’ancrage institutionnel du Projet et plus particulièrement : </w:t>
      </w:r>
    </w:p>
    <w:p w14:paraId="7CE2C8F8" w14:textId="77777777" w:rsidR="0092069D" w:rsidRPr="00D560E3" w:rsidRDefault="0092069D" w:rsidP="0092069D">
      <w:pPr>
        <w:spacing w:before="60" w:after="0" w:line="240" w:lineRule="auto"/>
        <w:ind w:left="720" w:right="48" w:firstLine="0"/>
        <w:rPr>
          <w:rFonts w:ascii="Arial" w:hAnsi="Arial" w:cs="Arial"/>
          <w:sz w:val="20"/>
          <w:szCs w:val="20"/>
        </w:rPr>
      </w:pPr>
    </w:p>
    <w:p w14:paraId="026D6CA8" w14:textId="4D5ABEFC" w:rsidR="00DA7EF6" w:rsidRPr="00D560E3" w:rsidRDefault="00DA7EF6" w:rsidP="006D6CA2">
      <w:pPr>
        <w:numPr>
          <w:ilvl w:val="0"/>
          <w:numId w:val="16"/>
        </w:numPr>
        <w:spacing w:before="60" w:after="0" w:line="240" w:lineRule="auto"/>
        <w:ind w:left="1134" w:right="48" w:hanging="357"/>
        <w:rPr>
          <w:rFonts w:ascii="Arial" w:hAnsi="Arial" w:cs="Arial"/>
          <w:sz w:val="20"/>
          <w:szCs w:val="20"/>
        </w:rPr>
      </w:pPr>
      <w:r w:rsidRPr="00D560E3">
        <w:rPr>
          <w:rFonts w:ascii="Arial" w:hAnsi="Arial" w:cs="Arial"/>
          <w:sz w:val="20"/>
          <w:szCs w:val="20"/>
        </w:rPr>
        <w:lastRenderedPageBreak/>
        <w:t xml:space="preserve">Les arrangements institutionnels du projet, les mandats et responsabilité de chaque entité impliquée, ainsi que les liens UGP/ Ministère </w:t>
      </w:r>
      <w:r w:rsidR="009B5E1C" w:rsidRPr="00D560E3">
        <w:rPr>
          <w:rFonts w:ascii="Arial" w:hAnsi="Arial" w:cs="Arial"/>
          <w:sz w:val="20"/>
          <w:szCs w:val="20"/>
        </w:rPr>
        <w:t xml:space="preserve">de la Santé </w:t>
      </w:r>
      <w:r w:rsidRPr="00D560E3">
        <w:rPr>
          <w:rFonts w:ascii="Arial" w:hAnsi="Arial" w:cs="Arial"/>
          <w:sz w:val="20"/>
          <w:szCs w:val="20"/>
        </w:rPr>
        <w:t xml:space="preserve">et leurs interactions dans la mise en œuvre du projet ; </w:t>
      </w:r>
    </w:p>
    <w:p w14:paraId="3AEE219A" w14:textId="77777777" w:rsidR="00DA7EF6" w:rsidRPr="00D560E3" w:rsidRDefault="00DA7EF6" w:rsidP="006D6CA2">
      <w:pPr>
        <w:numPr>
          <w:ilvl w:val="0"/>
          <w:numId w:val="16"/>
        </w:numPr>
        <w:spacing w:before="60" w:after="0" w:line="240" w:lineRule="auto"/>
        <w:ind w:left="1134" w:right="48" w:hanging="357"/>
        <w:rPr>
          <w:rFonts w:ascii="Arial" w:hAnsi="Arial" w:cs="Arial"/>
          <w:sz w:val="20"/>
          <w:szCs w:val="20"/>
        </w:rPr>
      </w:pPr>
      <w:r w:rsidRPr="00D560E3">
        <w:rPr>
          <w:rFonts w:ascii="Arial" w:hAnsi="Arial" w:cs="Arial"/>
          <w:sz w:val="20"/>
          <w:szCs w:val="20"/>
        </w:rPr>
        <w:t xml:space="preserve">Les activités éligibles au titre du Projet ; </w:t>
      </w:r>
    </w:p>
    <w:p w14:paraId="7F872082" w14:textId="77777777" w:rsidR="00DA7EF6" w:rsidRPr="00D560E3" w:rsidRDefault="00DA7EF6" w:rsidP="006D6CA2">
      <w:pPr>
        <w:numPr>
          <w:ilvl w:val="0"/>
          <w:numId w:val="16"/>
        </w:numPr>
        <w:spacing w:before="60" w:after="0" w:line="240" w:lineRule="auto"/>
        <w:ind w:left="1134" w:right="48" w:hanging="357"/>
        <w:rPr>
          <w:rFonts w:ascii="Arial" w:hAnsi="Arial" w:cs="Arial"/>
          <w:sz w:val="20"/>
          <w:szCs w:val="20"/>
        </w:rPr>
      </w:pPr>
      <w:r w:rsidRPr="00D560E3">
        <w:rPr>
          <w:rFonts w:ascii="Arial" w:hAnsi="Arial" w:cs="Arial"/>
          <w:sz w:val="20"/>
          <w:szCs w:val="20"/>
        </w:rPr>
        <w:t xml:space="preserve">Les procédures applicables en matière de passation des marchés ; </w:t>
      </w:r>
    </w:p>
    <w:p w14:paraId="7DF72039" w14:textId="77777777" w:rsidR="00DA7EF6" w:rsidRPr="00D560E3" w:rsidRDefault="00DA7EF6" w:rsidP="006D6CA2">
      <w:pPr>
        <w:numPr>
          <w:ilvl w:val="0"/>
          <w:numId w:val="16"/>
        </w:numPr>
        <w:spacing w:before="60" w:after="0" w:line="240" w:lineRule="auto"/>
        <w:ind w:left="1134" w:right="48" w:hanging="357"/>
        <w:rPr>
          <w:rFonts w:ascii="Arial" w:hAnsi="Arial" w:cs="Arial"/>
          <w:sz w:val="20"/>
          <w:szCs w:val="20"/>
        </w:rPr>
      </w:pPr>
      <w:r w:rsidRPr="00D560E3">
        <w:rPr>
          <w:rFonts w:ascii="Arial" w:hAnsi="Arial" w:cs="Arial"/>
          <w:sz w:val="20"/>
          <w:szCs w:val="20"/>
        </w:rPr>
        <w:t xml:space="preserve">Les procédures administratives et financières de gestion des ressources du projet et d’exécution des dépenses ; </w:t>
      </w:r>
    </w:p>
    <w:p w14:paraId="0C9C146F" w14:textId="77777777" w:rsidR="00DA7EF6" w:rsidRPr="00D560E3" w:rsidRDefault="00DA7EF6" w:rsidP="006D6CA2">
      <w:pPr>
        <w:numPr>
          <w:ilvl w:val="0"/>
          <w:numId w:val="16"/>
        </w:numPr>
        <w:spacing w:before="60" w:after="0" w:line="240" w:lineRule="auto"/>
        <w:ind w:left="1134" w:right="48" w:hanging="357"/>
        <w:rPr>
          <w:rFonts w:ascii="Arial" w:hAnsi="Arial" w:cs="Arial"/>
          <w:sz w:val="20"/>
          <w:szCs w:val="20"/>
        </w:rPr>
      </w:pPr>
      <w:r w:rsidRPr="00D560E3">
        <w:rPr>
          <w:rFonts w:ascii="Arial" w:hAnsi="Arial" w:cs="Arial"/>
          <w:sz w:val="20"/>
          <w:szCs w:val="20"/>
        </w:rPr>
        <w:t xml:space="preserve">Les procédures de suivi-évaluation ; </w:t>
      </w:r>
    </w:p>
    <w:p w14:paraId="5AC8A530" w14:textId="77777777" w:rsidR="00DA7EF6" w:rsidRPr="00D560E3" w:rsidRDefault="00DA7EF6" w:rsidP="006D6CA2">
      <w:pPr>
        <w:numPr>
          <w:ilvl w:val="0"/>
          <w:numId w:val="16"/>
        </w:numPr>
        <w:spacing w:before="60" w:after="0" w:line="240" w:lineRule="auto"/>
        <w:ind w:left="1134" w:right="48" w:hanging="357"/>
        <w:rPr>
          <w:rFonts w:ascii="Arial" w:hAnsi="Arial" w:cs="Arial"/>
          <w:sz w:val="20"/>
          <w:szCs w:val="20"/>
        </w:rPr>
      </w:pPr>
      <w:r w:rsidRPr="00D560E3">
        <w:rPr>
          <w:rFonts w:ascii="Arial" w:hAnsi="Arial" w:cs="Arial"/>
          <w:sz w:val="20"/>
          <w:szCs w:val="20"/>
        </w:rPr>
        <w:t>Les procédures liées à la gestion des standards environnementales et sociales</w:t>
      </w:r>
    </w:p>
    <w:p w14:paraId="5E760B7C" w14:textId="77777777" w:rsidR="00DA7EF6" w:rsidRPr="00D560E3" w:rsidRDefault="00DA7EF6" w:rsidP="006D6CA2">
      <w:pPr>
        <w:numPr>
          <w:ilvl w:val="0"/>
          <w:numId w:val="16"/>
        </w:numPr>
        <w:spacing w:before="60" w:after="0" w:line="240" w:lineRule="auto"/>
        <w:ind w:left="1134" w:right="48" w:hanging="357"/>
        <w:rPr>
          <w:rFonts w:ascii="Arial" w:hAnsi="Arial" w:cs="Arial"/>
          <w:sz w:val="20"/>
          <w:szCs w:val="20"/>
        </w:rPr>
      </w:pPr>
      <w:r w:rsidRPr="00D560E3">
        <w:rPr>
          <w:rFonts w:ascii="Arial" w:hAnsi="Arial" w:cs="Arial"/>
          <w:sz w:val="20"/>
          <w:szCs w:val="20"/>
        </w:rPr>
        <w:t xml:space="preserve">Les modèles de formulaires techniques nécessaires pour l’exécution du projet.  </w:t>
      </w:r>
    </w:p>
    <w:p w14:paraId="0F9CA163" w14:textId="2944E0CC" w:rsidR="004A1E8D" w:rsidRPr="00D560E3" w:rsidRDefault="004A1E8D" w:rsidP="00993897">
      <w:pPr>
        <w:spacing w:after="0" w:line="240" w:lineRule="auto"/>
        <w:ind w:left="-6" w:right="45" w:hanging="11"/>
        <w:rPr>
          <w:rFonts w:ascii="Arial" w:hAnsi="Arial" w:cs="Arial"/>
          <w:sz w:val="20"/>
          <w:szCs w:val="20"/>
        </w:rPr>
      </w:pPr>
    </w:p>
    <w:p w14:paraId="6523E7FE" w14:textId="0B1C0BA0" w:rsidR="004A1E8D" w:rsidRPr="00D560E3" w:rsidRDefault="00A132DF" w:rsidP="00993897">
      <w:pPr>
        <w:pStyle w:val="Titre2"/>
        <w:spacing w:after="0"/>
        <w:ind w:left="-5"/>
        <w:rPr>
          <w:rFonts w:ascii="Arial" w:hAnsi="Arial" w:cs="Arial"/>
          <w:sz w:val="20"/>
          <w:szCs w:val="20"/>
        </w:rPr>
      </w:pPr>
      <w:r w:rsidRPr="00D560E3">
        <w:rPr>
          <w:rFonts w:ascii="Arial" w:eastAsia="Arial" w:hAnsi="Arial" w:cs="Arial"/>
          <w:sz w:val="20"/>
          <w:szCs w:val="20"/>
        </w:rPr>
        <w:t xml:space="preserve">5. </w:t>
      </w:r>
      <w:r w:rsidR="00885022" w:rsidRPr="00D560E3">
        <w:rPr>
          <w:rFonts w:ascii="Arial" w:hAnsi="Arial" w:cs="Arial"/>
          <w:sz w:val="20"/>
          <w:szCs w:val="20"/>
        </w:rPr>
        <w:t xml:space="preserve">RESULTATS ATTENDUS  </w:t>
      </w:r>
    </w:p>
    <w:p w14:paraId="65180993" w14:textId="4EAEE82A" w:rsidR="004A1E8D" w:rsidRPr="00D560E3" w:rsidRDefault="00885022" w:rsidP="00DA7EF6">
      <w:pPr>
        <w:spacing w:before="240" w:after="214"/>
        <w:ind w:left="-5" w:right="48"/>
        <w:rPr>
          <w:rFonts w:ascii="Arial" w:hAnsi="Arial" w:cs="Arial"/>
          <w:sz w:val="20"/>
          <w:szCs w:val="20"/>
        </w:rPr>
      </w:pPr>
      <w:r w:rsidRPr="00D560E3">
        <w:rPr>
          <w:rFonts w:ascii="Arial" w:hAnsi="Arial" w:cs="Arial"/>
          <w:sz w:val="20"/>
          <w:szCs w:val="20"/>
        </w:rPr>
        <w:t xml:space="preserve">Il </w:t>
      </w:r>
      <w:r w:rsidR="003632ED" w:rsidRPr="00D560E3">
        <w:rPr>
          <w:rFonts w:ascii="Arial" w:hAnsi="Arial" w:cs="Arial"/>
          <w:sz w:val="20"/>
          <w:szCs w:val="20"/>
        </w:rPr>
        <w:t xml:space="preserve">est attendu que le </w:t>
      </w:r>
      <w:r w:rsidR="001D3332" w:rsidRPr="00D560E3">
        <w:rPr>
          <w:rFonts w:ascii="Arial" w:hAnsi="Arial" w:cs="Arial"/>
          <w:sz w:val="20"/>
          <w:szCs w:val="20"/>
        </w:rPr>
        <w:t>Consultant</w:t>
      </w:r>
      <w:r w:rsidR="00DA7EF6" w:rsidRPr="00D560E3">
        <w:rPr>
          <w:rFonts w:ascii="Arial" w:hAnsi="Arial" w:cs="Arial"/>
          <w:sz w:val="20"/>
          <w:szCs w:val="20"/>
        </w:rPr>
        <w:t xml:space="preserve"> </w:t>
      </w:r>
      <w:r w:rsidR="003632ED" w:rsidRPr="00D560E3">
        <w:rPr>
          <w:rFonts w:ascii="Arial" w:hAnsi="Arial" w:cs="Arial"/>
          <w:sz w:val="20"/>
          <w:szCs w:val="20"/>
        </w:rPr>
        <w:t>l</w:t>
      </w:r>
      <w:r w:rsidRPr="00D560E3">
        <w:rPr>
          <w:rFonts w:ascii="Arial" w:hAnsi="Arial" w:cs="Arial"/>
          <w:sz w:val="20"/>
          <w:szCs w:val="20"/>
        </w:rPr>
        <w:t xml:space="preserve">ivre une version </w:t>
      </w:r>
      <w:r w:rsidR="00993897" w:rsidRPr="00D560E3">
        <w:rPr>
          <w:rFonts w:ascii="Arial" w:hAnsi="Arial" w:cs="Arial"/>
          <w:sz w:val="20"/>
          <w:szCs w:val="20"/>
        </w:rPr>
        <w:t xml:space="preserve">finale </w:t>
      </w:r>
      <w:r w:rsidRPr="00D560E3">
        <w:rPr>
          <w:rFonts w:ascii="Arial" w:hAnsi="Arial" w:cs="Arial"/>
          <w:sz w:val="20"/>
          <w:szCs w:val="20"/>
        </w:rPr>
        <w:t>du Manuel</w:t>
      </w:r>
      <w:r w:rsidR="003632ED" w:rsidRPr="00D560E3">
        <w:rPr>
          <w:rFonts w:ascii="Arial" w:hAnsi="Arial" w:cs="Arial"/>
          <w:sz w:val="20"/>
          <w:szCs w:val="20"/>
        </w:rPr>
        <w:t>, reflétant les commentaires d</w:t>
      </w:r>
      <w:r w:rsidR="00BD5F81" w:rsidRPr="00D560E3">
        <w:rPr>
          <w:rFonts w:ascii="Arial" w:hAnsi="Arial" w:cs="Arial"/>
          <w:sz w:val="20"/>
          <w:szCs w:val="20"/>
        </w:rPr>
        <w:t>u</w:t>
      </w:r>
      <w:r w:rsidR="003632ED" w:rsidRPr="00D560E3">
        <w:rPr>
          <w:rFonts w:ascii="Arial" w:hAnsi="Arial" w:cs="Arial"/>
          <w:sz w:val="20"/>
          <w:szCs w:val="20"/>
        </w:rPr>
        <w:t xml:space="preserve"> Ministère</w:t>
      </w:r>
      <w:r w:rsidR="0098078E" w:rsidRPr="00D560E3">
        <w:rPr>
          <w:rFonts w:ascii="Arial" w:hAnsi="Arial" w:cs="Arial"/>
          <w:sz w:val="20"/>
          <w:szCs w:val="20"/>
        </w:rPr>
        <w:t xml:space="preserve">, </w:t>
      </w:r>
      <w:r w:rsidR="003632ED" w:rsidRPr="00D560E3">
        <w:rPr>
          <w:rFonts w:ascii="Arial" w:hAnsi="Arial" w:cs="Arial"/>
          <w:sz w:val="20"/>
          <w:szCs w:val="20"/>
        </w:rPr>
        <w:t>de l’U</w:t>
      </w:r>
      <w:r w:rsidR="0092069D" w:rsidRPr="00D560E3">
        <w:rPr>
          <w:rFonts w:ascii="Arial" w:hAnsi="Arial" w:cs="Arial"/>
          <w:sz w:val="20"/>
          <w:szCs w:val="20"/>
        </w:rPr>
        <w:t>G</w:t>
      </w:r>
      <w:r w:rsidR="003632ED" w:rsidRPr="00D560E3">
        <w:rPr>
          <w:rFonts w:ascii="Arial" w:hAnsi="Arial" w:cs="Arial"/>
          <w:sz w:val="20"/>
          <w:szCs w:val="20"/>
        </w:rPr>
        <w:t xml:space="preserve">P et de la Banque </w:t>
      </w:r>
      <w:r w:rsidR="0098078E" w:rsidRPr="00D560E3">
        <w:rPr>
          <w:rFonts w:ascii="Arial" w:hAnsi="Arial" w:cs="Arial"/>
          <w:sz w:val="20"/>
          <w:szCs w:val="20"/>
        </w:rPr>
        <w:t>Islamique de Développement</w:t>
      </w:r>
      <w:r w:rsidR="003632ED" w:rsidRPr="00D560E3">
        <w:rPr>
          <w:rFonts w:ascii="Arial" w:hAnsi="Arial" w:cs="Arial"/>
          <w:sz w:val="20"/>
          <w:szCs w:val="20"/>
        </w:rPr>
        <w:t>.</w:t>
      </w:r>
    </w:p>
    <w:p w14:paraId="412D6C20" w14:textId="4F506FBF" w:rsidR="004A1E8D" w:rsidRPr="00D560E3" w:rsidRDefault="00885022" w:rsidP="00022CD3">
      <w:pPr>
        <w:spacing w:after="0"/>
        <w:ind w:left="-5" w:right="48"/>
        <w:rPr>
          <w:rFonts w:ascii="Arial" w:hAnsi="Arial" w:cs="Arial"/>
          <w:sz w:val="20"/>
          <w:szCs w:val="20"/>
        </w:rPr>
      </w:pPr>
      <w:r w:rsidRPr="00D560E3">
        <w:rPr>
          <w:rFonts w:ascii="Arial" w:hAnsi="Arial" w:cs="Arial"/>
          <w:sz w:val="20"/>
          <w:szCs w:val="20"/>
        </w:rPr>
        <w:t xml:space="preserve">Le </w:t>
      </w:r>
      <w:r w:rsidR="00993897" w:rsidRPr="00D560E3">
        <w:rPr>
          <w:rFonts w:ascii="Arial" w:hAnsi="Arial" w:cs="Arial"/>
          <w:sz w:val="20"/>
          <w:szCs w:val="20"/>
        </w:rPr>
        <w:t>M</w:t>
      </w:r>
      <w:r w:rsidRPr="00D560E3">
        <w:rPr>
          <w:rFonts w:ascii="Arial" w:hAnsi="Arial" w:cs="Arial"/>
          <w:sz w:val="20"/>
          <w:szCs w:val="20"/>
        </w:rPr>
        <w:t xml:space="preserve">anuel comprendra des schémas et organigrammes pour faciliter la compréhension des procédures d’exécution du projet. </w:t>
      </w:r>
    </w:p>
    <w:p w14:paraId="29DBC6E0" w14:textId="77777777" w:rsidR="00022CD3" w:rsidRPr="00D560E3" w:rsidRDefault="00022CD3" w:rsidP="00022CD3">
      <w:pPr>
        <w:spacing w:after="0"/>
        <w:ind w:left="-5" w:right="48"/>
        <w:rPr>
          <w:rFonts w:ascii="Arial" w:hAnsi="Arial" w:cs="Arial"/>
          <w:sz w:val="20"/>
          <w:szCs w:val="20"/>
        </w:rPr>
      </w:pPr>
    </w:p>
    <w:p w14:paraId="4F7A4231" w14:textId="4DEC42DA" w:rsidR="00993897" w:rsidRPr="00D560E3" w:rsidRDefault="00993897" w:rsidP="00022CD3">
      <w:pPr>
        <w:spacing w:after="0"/>
        <w:ind w:left="-5" w:right="48"/>
        <w:rPr>
          <w:rFonts w:ascii="Arial" w:hAnsi="Arial" w:cs="Arial"/>
          <w:b/>
          <w:bCs/>
          <w:sz w:val="20"/>
          <w:szCs w:val="20"/>
        </w:rPr>
      </w:pPr>
      <w:r w:rsidRPr="00D560E3">
        <w:rPr>
          <w:rFonts w:ascii="Arial" w:hAnsi="Arial" w:cs="Arial"/>
          <w:b/>
          <w:bCs/>
          <w:sz w:val="20"/>
          <w:szCs w:val="20"/>
        </w:rPr>
        <w:t>6. LIVRABLES :</w:t>
      </w:r>
    </w:p>
    <w:p w14:paraId="377A9772" w14:textId="1E4FC780" w:rsidR="00827346" w:rsidRPr="00D560E3" w:rsidRDefault="009B5E1C" w:rsidP="00370276">
      <w:pPr>
        <w:pStyle w:val="Paragraphedeliste"/>
        <w:numPr>
          <w:ilvl w:val="0"/>
          <w:numId w:val="15"/>
        </w:numPr>
        <w:ind w:right="48"/>
        <w:rPr>
          <w:rFonts w:ascii="Arial" w:hAnsi="Arial" w:cs="Arial"/>
          <w:sz w:val="20"/>
          <w:szCs w:val="20"/>
        </w:rPr>
      </w:pPr>
      <w:r w:rsidRPr="00D560E3">
        <w:rPr>
          <w:rFonts w:ascii="Arial" w:hAnsi="Arial" w:cs="Arial"/>
          <w:sz w:val="20"/>
          <w:szCs w:val="20"/>
        </w:rPr>
        <w:t xml:space="preserve">Un rapport provisoire </w:t>
      </w:r>
      <w:r w:rsidR="00827346" w:rsidRPr="00D560E3">
        <w:rPr>
          <w:rFonts w:ascii="Arial" w:hAnsi="Arial" w:cs="Arial"/>
          <w:sz w:val="20"/>
          <w:szCs w:val="20"/>
        </w:rPr>
        <w:t>du Man</w:t>
      </w:r>
      <w:r w:rsidR="00370276" w:rsidRPr="00D560E3">
        <w:rPr>
          <w:rFonts w:ascii="Arial" w:hAnsi="Arial" w:cs="Arial"/>
          <w:sz w:val="20"/>
          <w:szCs w:val="20"/>
        </w:rPr>
        <w:t>u</w:t>
      </w:r>
      <w:r w:rsidR="00827346" w:rsidRPr="00D560E3">
        <w:rPr>
          <w:rFonts w:ascii="Arial" w:hAnsi="Arial" w:cs="Arial"/>
          <w:sz w:val="20"/>
          <w:szCs w:val="20"/>
        </w:rPr>
        <w:t>el sera soumis à l’UGP</w:t>
      </w:r>
      <w:r w:rsidR="001C4EB4" w:rsidRPr="00D560E3">
        <w:rPr>
          <w:rFonts w:ascii="Arial" w:hAnsi="Arial" w:cs="Arial"/>
          <w:sz w:val="20"/>
          <w:szCs w:val="20"/>
        </w:rPr>
        <w:t xml:space="preserve"> et au bailleur</w:t>
      </w:r>
      <w:r w:rsidR="00827346" w:rsidRPr="00D560E3">
        <w:rPr>
          <w:rFonts w:ascii="Arial" w:hAnsi="Arial" w:cs="Arial"/>
          <w:sz w:val="20"/>
          <w:szCs w:val="20"/>
        </w:rPr>
        <w:t xml:space="preserve"> pour avis et </w:t>
      </w:r>
      <w:r w:rsidR="000B3646" w:rsidRPr="00D560E3">
        <w:rPr>
          <w:rFonts w:ascii="Arial" w:hAnsi="Arial" w:cs="Arial"/>
          <w:sz w:val="20"/>
          <w:szCs w:val="20"/>
        </w:rPr>
        <w:t>commentaires ;</w:t>
      </w:r>
    </w:p>
    <w:p w14:paraId="04794A5E" w14:textId="0DC4D07B" w:rsidR="00370276" w:rsidRPr="00D560E3" w:rsidRDefault="00827346" w:rsidP="00370276">
      <w:pPr>
        <w:pStyle w:val="Paragraphedeliste"/>
        <w:numPr>
          <w:ilvl w:val="0"/>
          <w:numId w:val="15"/>
        </w:numPr>
        <w:ind w:right="48"/>
        <w:rPr>
          <w:rFonts w:ascii="Arial" w:hAnsi="Arial" w:cs="Arial"/>
          <w:sz w:val="20"/>
          <w:szCs w:val="20"/>
        </w:rPr>
      </w:pPr>
      <w:r w:rsidRPr="00D560E3">
        <w:rPr>
          <w:rFonts w:ascii="Arial" w:hAnsi="Arial" w:cs="Arial"/>
          <w:sz w:val="20"/>
          <w:szCs w:val="20"/>
        </w:rPr>
        <w:t xml:space="preserve">Un rapport final </w:t>
      </w:r>
      <w:r w:rsidR="003632ED" w:rsidRPr="00D560E3">
        <w:rPr>
          <w:rFonts w:ascii="Arial" w:hAnsi="Arial" w:cs="Arial"/>
          <w:sz w:val="20"/>
          <w:szCs w:val="20"/>
        </w:rPr>
        <w:t>du</w:t>
      </w:r>
      <w:r w:rsidR="00885022" w:rsidRPr="00D560E3">
        <w:rPr>
          <w:rFonts w:ascii="Arial" w:hAnsi="Arial" w:cs="Arial"/>
          <w:sz w:val="20"/>
          <w:szCs w:val="20"/>
        </w:rPr>
        <w:t xml:space="preserve"> </w:t>
      </w:r>
      <w:r w:rsidR="00993897" w:rsidRPr="00D560E3">
        <w:rPr>
          <w:rFonts w:ascii="Arial" w:hAnsi="Arial" w:cs="Arial"/>
          <w:sz w:val="20"/>
          <w:szCs w:val="20"/>
        </w:rPr>
        <w:t xml:space="preserve">Manuel </w:t>
      </w:r>
      <w:r w:rsidR="00885022" w:rsidRPr="00D560E3">
        <w:rPr>
          <w:rFonts w:ascii="Arial" w:hAnsi="Arial" w:cs="Arial"/>
          <w:sz w:val="20"/>
          <w:szCs w:val="20"/>
        </w:rPr>
        <w:t xml:space="preserve">sera </w:t>
      </w:r>
      <w:r w:rsidR="00881EA6" w:rsidRPr="00D560E3">
        <w:rPr>
          <w:rFonts w:ascii="Arial" w:hAnsi="Arial" w:cs="Arial"/>
          <w:sz w:val="20"/>
          <w:szCs w:val="20"/>
        </w:rPr>
        <w:t>soumis à l’UGP</w:t>
      </w:r>
      <w:r w:rsidR="00885022" w:rsidRPr="00D560E3">
        <w:rPr>
          <w:rFonts w:ascii="Arial" w:hAnsi="Arial" w:cs="Arial"/>
          <w:sz w:val="20"/>
          <w:szCs w:val="20"/>
        </w:rPr>
        <w:t xml:space="preserve"> </w:t>
      </w:r>
      <w:r w:rsidR="000B3646" w:rsidRPr="00D560E3">
        <w:rPr>
          <w:rFonts w:ascii="Arial" w:hAnsi="Arial" w:cs="Arial"/>
          <w:sz w:val="20"/>
          <w:szCs w:val="20"/>
        </w:rPr>
        <w:t>sur</w:t>
      </w:r>
      <w:r w:rsidR="00885022" w:rsidRPr="00D560E3">
        <w:rPr>
          <w:rFonts w:ascii="Arial" w:hAnsi="Arial" w:cs="Arial"/>
          <w:sz w:val="20"/>
          <w:szCs w:val="20"/>
        </w:rPr>
        <w:t xml:space="preserve"> support papier mais également présenté </w:t>
      </w:r>
      <w:r w:rsidR="000B3646" w:rsidRPr="00D560E3">
        <w:rPr>
          <w:rFonts w:ascii="Arial" w:hAnsi="Arial" w:cs="Arial"/>
          <w:sz w:val="20"/>
          <w:szCs w:val="20"/>
        </w:rPr>
        <w:t xml:space="preserve">en </w:t>
      </w:r>
      <w:r w:rsidR="00993897" w:rsidRPr="00D560E3">
        <w:rPr>
          <w:rFonts w:ascii="Arial" w:hAnsi="Arial" w:cs="Arial"/>
          <w:sz w:val="20"/>
          <w:szCs w:val="20"/>
        </w:rPr>
        <w:t>format</w:t>
      </w:r>
      <w:r w:rsidR="00885022" w:rsidRPr="00D560E3">
        <w:rPr>
          <w:rFonts w:ascii="Arial" w:hAnsi="Arial" w:cs="Arial"/>
          <w:sz w:val="20"/>
          <w:szCs w:val="20"/>
        </w:rPr>
        <w:t xml:space="preserve"> </w:t>
      </w:r>
      <w:r w:rsidR="00993897" w:rsidRPr="00D560E3">
        <w:rPr>
          <w:rFonts w:ascii="Arial" w:hAnsi="Arial" w:cs="Arial"/>
          <w:sz w:val="20"/>
          <w:szCs w:val="20"/>
        </w:rPr>
        <w:t>électronique.</w:t>
      </w:r>
      <w:r w:rsidR="001C4EB4" w:rsidRPr="00D560E3">
        <w:rPr>
          <w:rFonts w:ascii="Arial" w:hAnsi="Arial" w:cs="Arial"/>
          <w:sz w:val="20"/>
          <w:szCs w:val="20"/>
        </w:rPr>
        <w:t xml:space="preserve"> Une copie de ce rapport final sera transmise au bailleur par l’UGP</w:t>
      </w:r>
    </w:p>
    <w:p w14:paraId="0B6292C8" w14:textId="6BCD15A8" w:rsidR="004A1E8D" w:rsidRPr="00D560E3" w:rsidRDefault="0056637D" w:rsidP="00370276">
      <w:pPr>
        <w:ind w:right="48"/>
        <w:rPr>
          <w:rFonts w:ascii="Arial" w:hAnsi="Arial" w:cs="Arial"/>
          <w:sz w:val="20"/>
          <w:szCs w:val="20"/>
        </w:rPr>
      </w:pPr>
      <w:r w:rsidRPr="00D560E3">
        <w:rPr>
          <w:rFonts w:ascii="Arial" w:hAnsi="Arial" w:cs="Arial"/>
          <w:sz w:val="20"/>
          <w:szCs w:val="20"/>
        </w:rPr>
        <w:t>Le Consultant</w:t>
      </w:r>
      <w:r w:rsidR="00993897" w:rsidRPr="00D560E3">
        <w:rPr>
          <w:rFonts w:ascii="Arial" w:hAnsi="Arial" w:cs="Arial"/>
          <w:sz w:val="20"/>
          <w:szCs w:val="20"/>
        </w:rPr>
        <w:t xml:space="preserve"> devra produire u</w:t>
      </w:r>
      <w:r w:rsidR="00885022" w:rsidRPr="00D560E3">
        <w:rPr>
          <w:rFonts w:ascii="Arial" w:hAnsi="Arial" w:cs="Arial"/>
          <w:sz w:val="20"/>
          <w:szCs w:val="20"/>
        </w:rPr>
        <w:t xml:space="preserve">ne version définitive en format électronique et </w:t>
      </w:r>
      <w:r w:rsidR="0098078E" w:rsidRPr="00D560E3">
        <w:rPr>
          <w:rFonts w:ascii="Arial" w:hAnsi="Arial" w:cs="Arial"/>
          <w:sz w:val="20"/>
          <w:szCs w:val="20"/>
        </w:rPr>
        <w:t>cinq</w:t>
      </w:r>
      <w:r w:rsidR="00885022" w:rsidRPr="00D560E3">
        <w:rPr>
          <w:rFonts w:ascii="Arial" w:hAnsi="Arial" w:cs="Arial"/>
          <w:sz w:val="20"/>
          <w:szCs w:val="20"/>
        </w:rPr>
        <w:t xml:space="preserve"> (0</w:t>
      </w:r>
      <w:r w:rsidR="0098078E" w:rsidRPr="00D560E3">
        <w:rPr>
          <w:rFonts w:ascii="Arial" w:hAnsi="Arial" w:cs="Arial"/>
          <w:sz w:val="20"/>
          <w:szCs w:val="20"/>
        </w:rPr>
        <w:t>5</w:t>
      </w:r>
      <w:r w:rsidR="00885022" w:rsidRPr="00D560E3">
        <w:rPr>
          <w:rFonts w:ascii="Arial" w:hAnsi="Arial" w:cs="Arial"/>
          <w:sz w:val="20"/>
          <w:szCs w:val="20"/>
        </w:rPr>
        <w:t>) exemplair</w:t>
      </w:r>
      <w:r w:rsidR="003632ED" w:rsidRPr="00D560E3">
        <w:rPr>
          <w:rFonts w:ascii="Arial" w:hAnsi="Arial" w:cs="Arial"/>
          <w:sz w:val="20"/>
          <w:szCs w:val="20"/>
        </w:rPr>
        <w:t xml:space="preserve">es en </w:t>
      </w:r>
      <w:r w:rsidR="00993897" w:rsidRPr="00D560E3">
        <w:rPr>
          <w:rFonts w:ascii="Arial" w:hAnsi="Arial" w:cs="Arial"/>
          <w:sz w:val="20"/>
          <w:szCs w:val="20"/>
        </w:rPr>
        <w:t>copie dure</w:t>
      </w:r>
      <w:r w:rsidR="003632ED" w:rsidRPr="00D560E3">
        <w:rPr>
          <w:rFonts w:ascii="Arial" w:hAnsi="Arial" w:cs="Arial"/>
          <w:sz w:val="20"/>
          <w:szCs w:val="20"/>
        </w:rPr>
        <w:t xml:space="preserve">, dans les </w:t>
      </w:r>
      <w:r w:rsidR="003903A0" w:rsidRPr="00D560E3">
        <w:rPr>
          <w:rFonts w:ascii="Arial" w:hAnsi="Arial" w:cs="Arial"/>
          <w:sz w:val="20"/>
          <w:szCs w:val="20"/>
        </w:rPr>
        <w:t>cinq</w:t>
      </w:r>
      <w:r w:rsidR="003632ED" w:rsidRPr="00D560E3">
        <w:rPr>
          <w:rFonts w:ascii="Arial" w:hAnsi="Arial" w:cs="Arial"/>
          <w:sz w:val="20"/>
          <w:szCs w:val="20"/>
        </w:rPr>
        <w:t xml:space="preserve"> (</w:t>
      </w:r>
      <w:r w:rsidR="00885022" w:rsidRPr="00D560E3">
        <w:rPr>
          <w:rFonts w:ascii="Arial" w:hAnsi="Arial" w:cs="Arial"/>
          <w:sz w:val="20"/>
          <w:szCs w:val="20"/>
        </w:rPr>
        <w:t xml:space="preserve">5) jours qui suivent la notification </w:t>
      </w:r>
      <w:r w:rsidR="00993897" w:rsidRPr="00D560E3">
        <w:rPr>
          <w:rFonts w:ascii="Arial" w:hAnsi="Arial" w:cs="Arial"/>
          <w:sz w:val="20"/>
          <w:szCs w:val="20"/>
        </w:rPr>
        <w:t>de la validation du Manuel</w:t>
      </w:r>
      <w:r w:rsidR="00885022" w:rsidRPr="00D560E3">
        <w:rPr>
          <w:rFonts w:ascii="Arial" w:hAnsi="Arial" w:cs="Arial"/>
          <w:sz w:val="20"/>
          <w:szCs w:val="20"/>
        </w:rPr>
        <w:t xml:space="preserve">. </w:t>
      </w:r>
    </w:p>
    <w:p w14:paraId="3E1ED28B" w14:textId="77BF71D0" w:rsidR="00993897" w:rsidRPr="00D560E3" w:rsidRDefault="00993897" w:rsidP="00022CD3">
      <w:pPr>
        <w:spacing w:after="120" w:line="240" w:lineRule="auto"/>
        <w:ind w:left="-6" w:right="45" w:hanging="11"/>
        <w:rPr>
          <w:rFonts w:ascii="Arial" w:hAnsi="Arial" w:cs="Arial"/>
          <w:sz w:val="20"/>
          <w:szCs w:val="20"/>
        </w:rPr>
      </w:pPr>
    </w:p>
    <w:p w14:paraId="722F54B2" w14:textId="2A4F5349" w:rsidR="004A1E8D" w:rsidRPr="00D560E3" w:rsidRDefault="00245653" w:rsidP="00022CD3">
      <w:pPr>
        <w:pStyle w:val="Titre2"/>
        <w:spacing w:after="88"/>
        <w:ind w:left="-5"/>
        <w:rPr>
          <w:rFonts w:ascii="Arial" w:hAnsi="Arial" w:cs="Arial"/>
          <w:sz w:val="20"/>
          <w:szCs w:val="20"/>
        </w:rPr>
      </w:pPr>
      <w:r w:rsidRPr="00D560E3">
        <w:rPr>
          <w:rFonts w:ascii="Arial" w:hAnsi="Arial" w:cs="Arial"/>
          <w:sz w:val="20"/>
          <w:szCs w:val="20"/>
        </w:rPr>
        <w:t>7</w:t>
      </w:r>
      <w:r w:rsidR="00885022" w:rsidRPr="00D560E3">
        <w:rPr>
          <w:rFonts w:ascii="Arial" w:hAnsi="Arial" w:cs="Arial"/>
          <w:sz w:val="20"/>
          <w:szCs w:val="20"/>
        </w:rPr>
        <w:t>.</w:t>
      </w:r>
      <w:r w:rsidR="00885022" w:rsidRPr="00D560E3">
        <w:rPr>
          <w:rFonts w:ascii="Arial" w:eastAsia="Arial" w:hAnsi="Arial" w:cs="Arial"/>
          <w:sz w:val="20"/>
          <w:szCs w:val="20"/>
        </w:rPr>
        <w:t xml:space="preserve"> </w:t>
      </w:r>
      <w:r w:rsidR="00885022" w:rsidRPr="00D560E3">
        <w:rPr>
          <w:rFonts w:ascii="Arial" w:hAnsi="Arial" w:cs="Arial"/>
          <w:sz w:val="20"/>
          <w:szCs w:val="20"/>
        </w:rPr>
        <w:t xml:space="preserve">PROFIL DU CONSULTANT </w:t>
      </w:r>
    </w:p>
    <w:p w14:paraId="464F2760" w14:textId="77777777" w:rsidR="00593604" w:rsidRPr="00D560E3" w:rsidRDefault="00593604" w:rsidP="00593604">
      <w:pPr>
        <w:pStyle w:val="Paragraphedeliste"/>
        <w:numPr>
          <w:ilvl w:val="0"/>
          <w:numId w:val="21"/>
        </w:numPr>
        <w:spacing w:after="218"/>
        <w:ind w:right="48"/>
        <w:rPr>
          <w:rFonts w:ascii="Arial" w:hAnsi="Arial" w:cs="Arial"/>
          <w:sz w:val="20"/>
          <w:szCs w:val="20"/>
        </w:rPr>
      </w:pPr>
      <w:r w:rsidRPr="00D560E3">
        <w:rPr>
          <w:rFonts w:ascii="Arial" w:hAnsi="Arial" w:cs="Arial"/>
          <w:b/>
          <w:bCs/>
          <w:sz w:val="20"/>
          <w:szCs w:val="20"/>
        </w:rPr>
        <w:t>Qualifications générales du Consultant :</w:t>
      </w:r>
    </w:p>
    <w:p w14:paraId="48DC8FCC" w14:textId="161F5B59" w:rsidR="00255671" w:rsidRPr="00D560E3" w:rsidRDefault="00255671" w:rsidP="004E772E">
      <w:pPr>
        <w:pStyle w:val="Paragraphedeliste"/>
        <w:numPr>
          <w:ilvl w:val="0"/>
          <w:numId w:val="22"/>
        </w:numPr>
        <w:spacing w:after="218"/>
        <w:ind w:left="709" w:right="48"/>
        <w:rPr>
          <w:rFonts w:ascii="Arial" w:hAnsi="Arial" w:cs="Arial"/>
          <w:sz w:val="20"/>
          <w:szCs w:val="20"/>
        </w:rPr>
      </w:pPr>
      <w:r w:rsidRPr="00D560E3">
        <w:rPr>
          <w:rFonts w:ascii="Arial" w:hAnsi="Arial" w:cs="Arial"/>
          <w:sz w:val="20"/>
          <w:szCs w:val="20"/>
        </w:rPr>
        <w:t xml:space="preserve">Le Consultant doit avoir un niveau d’études d’au moins Bac + </w:t>
      </w:r>
      <w:r w:rsidR="00034938" w:rsidRPr="00D560E3">
        <w:rPr>
          <w:rFonts w:ascii="Arial" w:hAnsi="Arial" w:cs="Arial"/>
          <w:sz w:val="20"/>
          <w:szCs w:val="20"/>
        </w:rPr>
        <w:t>4</w:t>
      </w:r>
      <w:r w:rsidRPr="00D560E3">
        <w:rPr>
          <w:rFonts w:ascii="Arial" w:hAnsi="Arial" w:cs="Arial"/>
          <w:sz w:val="20"/>
          <w:szCs w:val="20"/>
        </w:rPr>
        <w:t xml:space="preserve">, </w:t>
      </w:r>
      <w:r w:rsidR="0030567A" w:rsidRPr="00D560E3">
        <w:rPr>
          <w:rFonts w:ascii="Arial" w:hAnsi="Arial" w:cs="Arial"/>
          <w:sz w:val="20"/>
          <w:szCs w:val="20"/>
        </w:rPr>
        <w:t xml:space="preserve">avec </w:t>
      </w:r>
      <w:r w:rsidRPr="00D560E3">
        <w:rPr>
          <w:rFonts w:ascii="Arial" w:hAnsi="Arial" w:cs="Arial"/>
          <w:sz w:val="20"/>
          <w:szCs w:val="20"/>
        </w:rPr>
        <w:t xml:space="preserve">un diplôme </w:t>
      </w:r>
      <w:r w:rsidR="00674CBC" w:rsidRPr="00D560E3">
        <w:rPr>
          <w:rFonts w:ascii="Arial" w:hAnsi="Arial" w:cs="Arial"/>
          <w:sz w:val="20"/>
          <w:szCs w:val="20"/>
        </w:rPr>
        <w:t>d’expert-comptable</w:t>
      </w:r>
      <w:r w:rsidRPr="00D560E3">
        <w:rPr>
          <w:rFonts w:ascii="Arial" w:hAnsi="Arial" w:cs="Arial"/>
          <w:sz w:val="20"/>
          <w:szCs w:val="20"/>
        </w:rPr>
        <w:t xml:space="preserve"> en comptabilité/gestion, droit, administration publique, économie ou équivalent</w:t>
      </w:r>
      <w:r w:rsidR="0027041F" w:rsidRPr="00D560E3">
        <w:rPr>
          <w:rFonts w:ascii="Arial" w:hAnsi="Arial" w:cs="Arial"/>
          <w:sz w:val="20"/>
          <w:szCs w:val="20"/>
        </w:rPr>
        <w:t>.</w:t>
      </w:r>
    </w:p>
    <w:p w14:paraId="5C41B6F9" w14:textId="77777777" w:rsidR="00593604" w:rsidRPr="00D560E3" w:rsidRDefault="00593604" w:rsidP="00593604">
      <w:pPr>
        <w:pStyle w:val="Paragraphedeliste"/>
        <w:spacing w:after="218"/>
        <w:ind w:left="705" w:right="48"/>
        <w:rPr>
          <w:rFonts w:ascii="Arial" w:hAnsi="Arial" w:cs="Arial"/>
          <w:sz w:val="20"/>
          <w:szCs w:val="20"/>
        </w:rPr>
      </w:pPr>
    </w:p>
    <w:p w14:paraId="73B5722C" w14:textId="15DC2ED2" w:rsidR="009C5368" w:rsidRPr="00D560E3" w:rsidRDefault="009C5368" w:rsidP="00593604">
      <w:pPr>
        <w:pStyle w:val="Paragraphedeliste"/>
        <w:numPr>
          <w:ilvl w:val="0"/>
          <w:numId w:val="21"/>
        </w:numPr>
        <w:spacing w:after="218"/>
        <w:ind w:right="48"/>
        <w:rPr>
          <w:rFonts w:ascii="Arial" w:hAnsi="Arial" w:cs="Arial"/>
          <w:b/>
          <w:bCs/>
          <w:sz w:val="20"/>
          <w:szCs w:val="20"/>
        </w:rPr>
      </w:pPr>
      <w:r w:rsidRPr="00D560E3">
        <w:rPr>
          <w:rFonts w:ascii="Arial" w:hAnsi="Arial" w:cs="Arial"/>
          <w:b/>
          <w:bCs/>
          <w:sz w:val="20"/>
          <w:szCs w:val="20"/>
          <w:lang w:eastAsia="en-US"/>
        </w:rPr>
        <w:t>Adéquation de l’expertise et de l’expérience du Consultant pour la mission</w:t>
      </w:r>
    </w:p>
    <w:p w14:paraId="5121929D" w14:textId="38484B3A" w:rsidR="00E350EB" w:rsidRPr="00D560E3" w:rsidRDefault="00255671" w:rsidP="00D560E3">
      <w:pPr>
        <w:pStyle w:val="Paragraphedeliste"/>
        <w:numPr>
          <w:ilvl w:val="0"/>
          <w:numId w:val="18"/>
        </w:numPr>
        <w:spacing w:before="0" w:after="0"/>
        <w:ind w:right="48"/>
        <w:rPr>
          <w:rFonts w:ascii="Arial" w:hAnsi="Arial" w:cs="Arial"/>
          <w:sz w:val="20"/>
          <w:szCs w:val="20"/>
        </w:rPr>
      </w:pPr>
      <w:r w:rsidRPr="00D560E3">
        <w:rPr>
          <w:rFonts w:ascii="Arial" w:hAnsi="Arial" w:cs="Arial"/>
          <w:sz w:val="20"/>
          <w:szCs w:val="20"/>
        </w:rPr>
        <w:t xml:space="preserve">Le Consultant doit justifier d’une expérience minimum de 10 ans </w:t>
      </w:r>
      <w:bookmarkStart w:id="1" w:name="_Hlk221089777"/>
      <w:r w:rsidRPr="00D560E3">
        <w:rPr>
          <w:rFonts w:ascii="Arial" w:hAnsi="Arial" w:cs="Arial"/>
          <w:sz w:val="20"/>
          <w:szCs w:val="20"/>
        </w:rPr>
        <w:t xml:space="preserve">dans </w:t>
      </w:r>
      <w:r w:rsidR="00E538D4" w:rsidRPr="00D560E3">
        <w:rPr>
          <w:rFonts w:ascii="Arial" w:hAnsi="Arial" w:cs="Arial"/>
          <w:sz w:val="20"/>
          <w:szCs w:val="20"/>
        </w:rPr>
        <w:t>l’élaboration de manuels de procédures</w:t>
      </w:r>
      <w:bookmarkEnd w:id="1"/>
      <w:r w:rsidR="002B7A8E" w:rsidRPr="00D560E3">
        <w:rPr>
          <w:rFonts w:ascii="Arial" w:hAnsi="Arial" w:cs="Arial"/>
          <w:sz w:val="20"/>
          <w:szCs w:val="20"/>
        </w:rPr>
        <w:t xml:space="preserve"> en général </w:t>
      </w:r>
      <w:r w:rsidR="004E772E" w:rsidRPr="00D560E3">
        <w:rPr>
          <w:rFonts w:ascii="Arial" w:hAnsi="Arial" w:cs="Arial"/>
          <w:sz w:val="20"/>
          <w:szCs w:val="20"/>
        </w:rPr>
        <w:t>;</w:t>
      </w:r>
    </w:p>
    <w:p w14:paraId="2FB8E081" w14:textId="77777777" w:rsidR="004E772E" w:rsidRPr="00D560E3" w:rsidRDefault="004E772E" w:rsidP="00D560E3">
      <w:pPr>
        <w:pStyle w:val="Paragraphedeliste"/>
        <w:spacing w:before="0" w:after="0"/>
        <w:ind w:left="735" w:right="48"/>
        <w:rPr>
          <w:rFonts w:ascii="Arial" w:hAnsi="Arial" w:cs="Arial"/>
          <w:sz w:val="20"/>
          <w:szCs w:val="20"/>
        </w:rPr>
      </w:pPr>
    </w:p>
    <w:p w14:paraId="79B958E9" w14:textId="487AC21E" w:rsidR="004E772E" w:rsidRPr="00D560E3" w:rsidRDefault="00E350EB" w:rsidP="00D560E3">
      <w:pPr>
        <w:pStyle w:val="Paragraphedeliste"/>
        <w:numPr>
          <w:ilvl w:val="0"/>
          <w:numId w:val="18"/>
        </w:numPr>
        <w:spacing w:before="0" w:after="0"/>
        <w:ind w:right="48"/>
        <w:rPr>
          <w:rFonts w:ascii="Arial" w:hAnsi="Arial" w:cs="Arial"/>
          <w:sz w:val="20"/>
          <w:szCs w:val="20"/>
        </w:rPr>
      </w:pPr>
      <w:r w:rsidRPr="00D560E3">
        <w:rPr>
          <w:rFonts w:ascii="Arial" w:hAnsi="Arial" w:cs="Arial"/>
          <w:sz w:val="20"/>
          <w:szCs w:val="20"/>
        </w:rPr>
        <w:t xml:space="preserve">Avoir </w:t>
      </w:r>
      <w:r w:rsidR="00255671" w:rsidRPr="00D560E3">
        <w:rPr>
          <w:rFonts w:ascii="Arial" w:hAnsi="Arial" w:cs="Arial"/>
          <w:sz w:val="20"/>
          <w:szCs w:val="20"/>
        </w:rPr>
        <w:t xml:space="preserve">au moins 4 ans </w:t>
      </w:r>
      <w:r w:rsidRPr="00D560E3">
        <w:rPr>
          <w:rFonts w:ascii="Arial" w:hAnsi="Arial" w:cs="Arial"/>
          <w:sz w:val="20"/>
          <w:szCs w:val="20"/>
        </w:rPr>
        <w:t xml:space="preserve">d’expérience </w:t>
      </w:r>
      <w:r w:rsidR="0007068C" w:rsidRPr="00D560E3">
        <w:rPr>
          <w:rFonts w:ascii="Arial" w:hAnsi="Arial" w:cs="Arial"/>
          <w:sz w:val="20"/>
          <w:szCs w:val="20"/>
        </w:rPr>
        <w:t xml:space="preserve">dans l’élaboration de manuels de procédures sur financement </w:t>
      </w:r>
      <w:r w:rsidR="00255671" w:rsidRPr="00D560E3">
        <w:rPr>
          <w:rFonts w:ascii="Arial" w:hAnsi="Arial" w:cs="Arial"/>
          <w:sz w:val="20"/>
          <w:szCs w:val="20"/>
        </w:rPr>
        <w:t xml:space="preserve">de la Banque </w:t>
      </w:r>
      <w:r w:rsidR="00E538D4" w:rsidRPr="00D560E3">
        <w:rPr>
          <w:rFonts w:ascii="Arial" w:hAnsi="Arial" w:cs="Arial"/>
          <w:sz w:val="20"/>
          <w:szCs w:val="20"/>
        </w:rPr>
        <w:t>Islamique de Développement</w:t>
      </w:r>
      <w:r w:rsidR="004E772E" w:rsidRPr="00D560E3">
        <w:rPr>
          <w:rFonts w:ascii="Arial" w:hAnsi="Arial" w:cs="Arial"/>
          <w:sz w:val="20"/>
          <w:szCs w:val="20"/>
        </w:rPr>
        <w:t>;</w:t>
      </w:r>
    </w:p>
    <w:p w14:paraId="04D4C381" w14:textId="77777777" w:rsidR="00D560E3" w:rsidRPr="00D560E3" w:rsidRDefault="00D560E3" w:rsidP="00D560E3">
      <w:pPr>
        <w:pStyle w:val="Paragraphedeliste"/>
        <w:rPr>
          <w:rFonts w:ascii="Arial" w:hAnsi="Arial" w:cs="Arial"/>
          <w:sz w:val="20"/>
          <w:szCs w:val="20"/>
        </w:rPr>
      </w:pPr>
    </w:p>
    <w:p w14:paraId="754824C0" w14:textId="77777777" w:rsidR="00D560E3" w:rsidRPr="00D560E3" w:rsidRDefault="00D560E3" w:rsidP="00D560E3">
      <w:pPr>
        <w:pStyle w:val="Paragraphedeliste"/>
        <w:numPr>
          <w:ilvl w:val="0"/>
          <w:numId w:val="18"/>
        </w:numPr>
        <w:spacing w:before="0" w:after="0"/>
        <w:rPr>
          <w:rFonts w:ascii="Arial" w:hAnsi="Arial" w:cs="Arial"/>
          <w:sz w:val="20"/>
          <w:szCs w:val="20"/>
        </w:rPr>
      </w:pPr>
      <w:r w:rsidRPr="00D560E3">
        <w:rPr>
          <w:rFonts w:ascii="Arial" w:hAnsi="Arial" w:cs="Arial"/>
          <w:sz w:val="20"/>
          <w:szCs w:val="20"/>
        </w:rPr>
        <w:t>Avoir une connaissance des logiciels courants (Word, Excel, Power Point,) et autres outils de communication.</w:t>
      </w:r>
    </w:p>
    <w:p w14:paraId="7963EFE9" w14:textId="77777777" w:rsidR="004E772E" w:rsidRPr="00D560E3" w:rsidRDefault="004E772E" w:rsidP="00D560E3">
      <w:pPr>
        <w:pStyle w:val="Paragraphedeliste"/>
        <w:spacing w:before="0" w:after="0"/>
        <w:rPr>
          <w:rFonts w:ascii="Arial" w:hAnsi="Arial" w:cs="Arial"/>
          <w:sz w:val="20"/>
          <w:szCs w:val="20"/>
        </w:rPr>
      </w:pPr>
    </w:p>
    <w:p w14:paraId="58121998" w14:textId="12EC4A1F" w:rsidR="00B401AD" w:rsidRPr="00D560E3" w:rsidRDefault="00B401AD" w:rsidP="00D560E3">
      <w:pPr>
        <w:pStyle w:val="Paragraphedeliste"/>
        <w:numPr>
          <w:ilvl w:val="0"/>
          <w:numId w:val="18"/>
        </w:numPr>
        <w:spacing w:before="0" w:after="0"/>
        <w:ind w:right="48"/>
        <w:rPr>
          <w:rFonts w:ascii="Arial" w:hAnsi="Arial" w:cs="Arial"/>
          <w:sz w:val="20"/>
          <w:szCs w:val="20"/>
        </w:rPr>
      </w:pPr>
      <w:r w:rsidRPr="00D560E3">
        <w:rPr>
          <w:rFonts w:ascii="Arial" w:hAnsi="Arial" w:cs="Arial"/>
          <w:sz w:val="20"/>
          <w:szCs w:val="20"/>
        </w:rPr>
        <w:t xml:space="preserve">Il doit avoir d’excellentes connaissances </w:t>
      </w:r>
      <w:r w:rsidR="00D560E3" w:rsidRPr="00D560E3">
        <w:rPr>
          <w:rFonts w:ascii="Arial" w:hAnsi="Arial" w:cs="Arial"/>
          <w:sz w:val="20"/>
          <w:szCs w:val="20"/>
        </w:rPr>
        <w:t>relatives</w:t>
      </w:r>
      <w:r w:rsidRPr="00D560E3">
        <w:rPr>
          <w:rFonts w:ascii="Arial" w:hAnsi="Arial" w:cs="Arial"/>
          <w:sz w:val="20"/>
          <w:szCs w:val="20"/>
        </w:rPr>
        <w:t xml:space="preserve"> : </w:t>
      </w:r>
    </w:p>
    <w:p w14:paraId="4BB2C52A" w14:textId="77777777" w:rsidR="00D560E3" w:rsidRPr="00D560E3" w:rsidRDefault="00D560E3" w:rsidP="00D560E3">
      <w:pPr>
        <w:pStyle w:val="Paragraphedeliste"/>
        <w:rPr>
          <w:rFonts w:ascii="Arial" w:hAnsi="Arial" w:cs="Arial"/>
          <w:sz w:val="20"/>
          <w:szCs w:val="20"/>
        </w:rPr>
      </w:pPr>
    </w:p>
    <w:p w14:paraId="496CCF75" w14:textId="65C77B98" w:rsidR="00B401AD" w:rsidRPr="00D560E3" w:rsidRDefault="00D560E3" w:rsidP="00D560E3">
      <w:pPr>
        <w:pStyle w:val="Paragraphedeliste"/>
        <w:numPr>
          <w:ilvl w:val="0"/>
          <w:numId w:val="17"/>
        </w:numPr>
        <w:spacing w:after="218"/>
        <w:ind w:right="48"/>
        <w:rPr>
          <w:rFonts w:ascii="Arial" w:hAnsi="Arial" w:cs="Arial"/>
          <w:sz w:val="20"/>
          <w:szCs w:val="20"/>
        </w:rPr>
      </w:pPr>
      <w:r w:rsidRPr="00D560E3">
        <w:rPr>
          <w:rFonts w:ascii="Arial" w:hAnsi="Arial" w:cs="Arial"/>
          <w:sz w:val="20"/>
          <w:szCs w:val="20"/>
        </w:rPr>
        <w:t>A l</w:t>
      </w:r>
      <w:r w:rsidR="00266082" w:rsidRPr="00D560E3">
        <w:rPr>
          <w:rFonts w:ascii="Arial" w:hAnsi="Arial" w:cs="Arial"/>
          <w:sz w:val="20"/>
          <w:szCs w:val="20"/>
        </w:rPr>
        <w:t>a maîtrise du système de gestion financière de la BID, ainsi que du système comptable des entités à but non lucratif (SYSBNL) adapté à des projets de développement.</w:t>
      </w:r>
    </w:p>
    <w:p w14:paraId="6E5FA347" w14:textId="4DDF7046" w:rsidR="00B401AD" w:rsidRPr="00D560E3" w:rsidRDefault="00D560E3" w:rsidP="009869D9">
      <w:pPr>
        <w:pStyle w:val="Paragraphedeliste"/>
        <w:numPr>
          <w:ilvl w:val="0"/>
          <w:numId w:val="17"/>
        </w:numPr>
        <w:spacing w:after="218"/>
        <w:ind w:right="48"/>
        <w:rPr>
          <w:rFonts w:ascii="Arial" w:hAnsi="Arial" w:cs="Arial"/>
          <w:sz w:val="20"/>
          <w:szCs w:val="20"/>
        </w:rPr>
      </w:pPr>
      <w:r w:rsidRPr="00D560E3">
        <w:rPr>
          <w:rFonts w:ascii="Arial" w:hAnsi="Arial" w:cs="Arial"/>
          <w:sz w:val="20"/>
          <w:szCs w:val="20"/>
        </w:rPr>
        <w:t>Au s</w:t>
      </w:r>
      <w:r w:rsidR="00B401AD" w:rsidRPr="00D560E3">
        <w:rPr>
          <w:rFonts w:ascii="Arial" w:hAnsi="Arial" w:cs="Arial"/>
          <w:sz w:val="20"/>
          <w:szCs w:val="20"/>
        </w:rPr>
        <w:t xml:space="preserve">ystème budgétaire et financier ; </w:t>
      </w:r>
    </w:p>
    <w:p w14:paraId="6607CA95" w14:textId="0F9D1D05" w:rsidR="00B401AD" w:rsidRPr="00D560E3" w:rsidRDefault="00D560E3" w:rsidP="009869D9">
      <w:pPr>
        <w:pStyle w:val="Paragraphedeliste"/>
        <w:numPr>
          <w:ilvl w:val="0"/>
          <w:numId w:val="17"/>
        </w:numPr>
        <w:spacing w:after="218"/>
        <w:ind w:right="48"/>
        <w:rPr>
          <w:rFonts w:ascii="Arial" w:hAnsi="Arial" w:cs="Arial"/>
          <w:sz w:val="20"/>
          <w:szCs w:val="20"/>
        </w:rPr>
      </w:pPr>
      <w:r w:rsidRPr="00D560E3">
        <w:rPr>
          <w:rFonts w:ascii="Arial" w:hAnsi="Arial" w:cs="Arial"/>
          <w:sz w:val="20"/>
          <w:szCs w:val="20"/>
        </w:rPr>
        <w:t xml:space="preserve">A </w:t>
      </w:r>
      <w:r w:rsidR="00592277" w:rsidRPr="00D560E3">
        <w:rPr>
          <w:rFonts w:ascii="Arial" w:hAnsi="Arial" w:cs="Arial"/>
          <w:sz w:val="20"/>
          <w:szCs w:val="20"/>
        </w:rPr>
        <w:t>l</w:t>
      </w:r>
      <w:r w:rsidR="00B401AD" w:rsidRPr="00D560E3">
        <w:rPr>
          <w:rFonts w:ascii="Arial" w:hAnsi="Arial" w:cs="Arial"/>
          <w:sz w:val="20"/>
          <w:szCs w:val="20"/>
        </w:rPr>
        <w:t xml:space="preserve">’organisation de la gestion financière et comptable en général ; </w:t>
      </w:r>
    </w:p>
    <w:p w14:paraId="53F3B6A1" w14:textId="3E224459" w:rsidR="00B401AD" w:rsidRPr="00D560E3" w:rsidRDefault="00D560E3" w:rsidP="009869D9">
      <w:pPr>
        <w:pStyle w:val="Paragraphedeliste"/>
        <w:numPr>
          <w:ilvl w:val="0"/>
          <w:numId w:val="17"/>
        </w:numPr>
        <w:spacing w:after="218"/>
        <w:ind w:right="48"/>
        <w:rPr>
          <w:rFonts w:ascii="Arial" w:hAnsi="Arial" w:cs="Arial"/>
          <w:sz w:val="20"/>
          <w:szCs w:val="20"/>
        </w:rPr>
      </w:pPr>
      <w:r w:rsidRPr="00D560E3">
        <w:rPr>
          <w:rFonts w:ascii="Arial" w:hAnsi="Arial" w:cs="Arial"/>
          <w:sz w:val="20"/>
          <w:szCs w:val="20"/>
        </w:rPr>
        <w:t>Au</w:t>
      </w:r>
      <w:r w:rsidR="00B401AD" w:rsidRPr="00D560E3">
        <w:rPr>
          <w:rFonts w:ascii="Arial" w:hAnsi="Arial" w:cs="Arial"/>
          <w:sz w:val="20"/>
          <w:szCs w:val="20"/>
        </w:rPr>
        <w:t xml:space="preserve"> contrôle, suivi et évaluation de la gestion financière et d’exécution budgétaire ; </w:t>
      </w:r>
    </w:p>
    <w:p w14:paraId="47B22C09" w14:textId="6638F065" w:rsidR="00B401AD" w:rsidRPr="00D560E3" w:rsidRDefault="00D560E3" w:rsidP="009869D9">
      <w:pPr>
        <w:pStyle w:val="Paragraphedeliste"/>
        <w:numPr>
          <w:ilvl w:val="0"/>
          <w:numId w:val="17"/>
        </w:numPr>
        <w:spacing w:after="218"/>
        <w:ind w:right="48"/>
        <w:rPr>
          <w:rFonts w:ascii="Arial" w:hAnsi="Arial" w:cs="Arial"/>
          <w:sz w:val="20"/>
          <w:szCs w:val="20"/>
        </w:rPr>
      </w:pPr>
      <w:r w:rsidRPr="00D560E3">
        <w:rPr>
          <w:rFonts w:ascii="Arial" w:hAnsi="Arial" w:cs="Arial"/>
          <w:sz w:val="20"/>
          <w:szCs w:val="20"/>
        </w:rPr>
        <w:t xml:space="preserve">Aux </w:t>
      </w:r>
      <w:r w:rsidR="00B401AD" w:rsidRPr="00D560E3">
        <w:rPr>
          <w:rFonts w:ascii="Arial" w:hAnsi="Arial" w:cs="Arial"/>
          <w:sz w:val="20"/>
          <w:szCs w:val="20"/>
        </w:rPr>
        <w:t xml:space="preserve">règles de passation des marchés des bailleurs de fonds internationaux en particulier de la BID ; </w:t>
      </w:r>
    </w:p>
    <w:p w14:paraId="45F1AC14" w14:textId="77777777" w:rsidR="0059656C" w:rsidRPr="00D560E3" w:rsidRDefault="0059656C" w:rsidP="0059656C">
      <w:pPr>
        <w:pStyle w:val="Paragraphedeliste"/>
        <w:spacing w:after="218"/>
        <w:ind w:left="705" w:right="48"/>
        <w:rPr>
          <w:rFonts w:ascii="Arial" w:hAnsi="Arial" w:cs="Arial"/>
          <w:sz w:val="20"/>
          <w:szCs w:val="20"/>
        </w:rPr>
      </w:pPr>
    </w:p>
    <w:p w14:paraId="6E1F9B0E" w14:textId="0177A59C" w:rsidR="00E9016D" w:rsidRPr="00D560E3" w:rsidRDefault="0059656C" w:rsidP="00593604">
      <w:pPr>
        <w:pStyle w:val="Paragraphedeliste"/>
        <w:numPr>
          <w:ilvl w:val="0"/>
          <w:numId w:val="21"/>
        </w:numPr>
        <w:spacing w:after="218"/>
        <w:ind w:right="48"/>
        <w:rPr>
          <w:rFonts w:ascii="Arial" w:hAnsi="Arial" w:cs="Arial"/>
          <w:b/>
          <w:bCs/>
          <w:sz w:val="20"/>
          <w:szCs w:val="20"/>
        </w:rPr>
      </w:pPr>
      <w:r w:rsidRPr="00D560E3">
        <w:rPr>
          <w:rFonts w:ascii="Arial" w:hAnsi="Arial" w:cs="Arial"/>
          <w:b/>
          <w:bCs/>
          <w:sz w:val="20"/>
          <w:szCs w:val="20"/>
          <w:lang w:eastAsia="en-US"/>
        </w:rPr>
        <w:t>Expérience dans la région et de la langue</w:t>
      </w:r>
    </w:p>
    <w:p w14:paraId="3875CEB5" w14:textId="77777777" w:rsidR="004E772E" w:rsidRPr="00D560E3" w:rsidRDefault="004E772E" w:rsidP="004E772E">
      <w:pPr>
        <w:pStyle w:val="Paragraphedeliste"/>
        <w:spacing w:after="218"/>
        <w:ind w:left="345" w:right="48"/>
        <w:rPr>
          <w:rFonts w:ascii="Arial" w:hAnsi="Arial" w:cs="Arial"/>
          <w:b/>
          <w:bCs/>
          <w:sz w:val="20"/>
          <w:szCs w:val="20"/>
        </w:rPr>
      </w:pPr>
    </w:p>
    <w:p w14:paraId="30684C89" w14:textId="4C8EC92A" w:rsidR="00255671" w:rsidRDefault="00255671" w:rsidP="00E9016D">
      <w:pPr>
        <w:pStyle w:val="Paragraphedeliste"/>
        <w:numPr>
          <w:ilvl w:val="0"/>
          <w:numId w:val="19"/>
        </w:numPr>
        <w:spacing w:after="218"/>
        <w:ind w:right="48"/>
        <w:rPr>
          <w:rFonts w:ascii="Arial" w:hAnsi="Arial" w:cs="Arial"/>
          <w:sz w:val="20"/>
          <w:szCs w:val="20"/>
        </w:rPr>
      </w:pPr>
      <w:r w:rsidRPr="00D560E3">
        <w:rPr>
          <w:rFonts w:ascii="Arial" w:hAnsi="Arial" w:cs="Arial"/>
          <w:sz w:val="20"/>
          <w:szCs w:val="20"/>
        </w:rPr>
        <w:t xml:space="preserve">Il doit avoir une </w:t>
      </w:r>
      <w:r w:rsidR="0045713E" w:rsidRPr="00D560E3">
        <w:rPr>
          <w:rFonts w:ascii="Arial" w:hAnsi="Arial" w:cs="Arial"/>
          <w:sz w:val="20"/>
          <w:szCs w:val="20"/>
        </w:rPr>
        <w:t xml:space="preserve">bonne expérience </w:t>
      </w:r>
      <w:r w:rsidRPr="00D560E3">
        <w:rPr>
          <w:rFonts w:ascii="Arial" w:hAnsi="Arial" w:cs="Arial"/>
          <w:sz w:val="20"/>
          <w:szCs w:val="20"/>
        </w:rPr>
        <w:t xml:space="preserve">de la </w:t>
      </w:r>
      <w:r w:rsidR="0045713E" w:rsidRPr="00D560E3">
        <w:rPr>
          <w:rFonts w:ascii="Arial" w:hAnsi="Arial" w:cs="Arial"/>
          <w:sz w:val="20"/>
          <w:szCs w:val="20"/>
        </w:rPr>
        <w:t>région et une connaissance de</w:t>
      </w:r>
      <w:r w:rsidR="00D560E3" w:rsidRPr="00D560E3">
        <w:rPr>
          <w:rFonts w:ascii="Arial" w:hAnsi="Arial" w:cs="Arial"/>
          <w:sz w:val="20"/>
          <w:szCs w:val="20"/>
        </w:rPr>
        <w:t xml:space="preserve"> la langue française et/ou de certaines</w:t>
      </w:r>
      <w:r w:rsidR="0045713E" w:rsidRPr="00D560E3">
        <w:rPr>
          <w:rFonts w:ascii="Arial" w:hAnsi="Arial" w:cs="Arial"/>
          <w:sz w:val="20"/>
          <w:szCs w:val="20"/>
        </w:rPr>
        <w:t xml:space="preserve"> </w:t>
      </w:r>
      <w:r w:rsidRPr="00D560E3">
        <w:rPr>
          <w:rFonts w:ascii="Arial" w:hAnsi="Arial" w:cs="Arial"/>
          <w:sz w:val="20"/>
          <w:szCs w:val="20"/>
        </w:rPr>
        <w:t>langue</w:t>
      </w:r>
      <w:r w:rsidR="00D560E3" w:rsidRPr="00D560E3">
        <w:rPr>
          <w:rFonts w:ascii="Arial" w:hAnsi="Arial" w:cs="Arial"/>
          <w:sz w:val="20"/>
          <w:szCs w:val="20"/>
        </w:rPr>
        <w:t>s nationales du pays</w:t>
      </w:r>
      <w:r w:rsidR="00296E61" w:rsidRPr="00D560E3">
        <w:rPr>
          <w:rFonts w:ascii="Arial" w:hAnsi="Arial" w:cs="Arial"/>
          <w:sz w:val="20"/>
          <w:szCs w:val="20"/>
        </w:rPr>
        <w:t>.</w:t>
      </w:r>
    </w:p>
    <w:p w14:paraId="7F004368" w14:textId="77777777" w:rsidR="00183FE6" w:rsidRDefault="00183FE6" w:rsidP="00183FE6">
      <w:pPr>
        <w:spacing w:after="218"/>
        <w:ind w:right="48"/>
        <w:rPr>
          <w:rFonts w:ascii="Arial" w:hAnsi="Arial" w:cs="Arial"/>
          <w:sz w:val="20"/>
          <w:szCs w:val="20"/>
        </w:rPr>
      </w:pPr>
    </w:p>
    <w:p w14:paraId="0C8645EB" w14:textId="403AE36C" w:rsidR="00DE0BE1" w:rsidRPr="00D560E3" w:rsidRDefault="00245653" w:rsidP="00245653">
      <w:pPr>
        <w:pStyle w:val="Titre2"/>
        <w:spacing w:after="0"/>
        <w:ind w:left="-5"/>
        <w:rPr>
          <w:rFonts w:ascii="Arial" w:hAnsi="Arial" w:cs="Arial"/>
          <w:sz w:val="20"/>
          <w:szCs w:val="20"/>
        </w:rPr>
      </w:pPr>
      <w:r w:rsidRPr="00D560E3">
        <w:rPr>
          <w:rFonts w:ascii="Arial" w:hAnsi="Arial" w:cs="Arial"/>
          <w:sz w:val="20"/>
          <w:szCs w:val="20"/>
        </w:rPr>
        <w:t xml:space="preserve">8. METHODE DE SELECTION : </w:t>
      </w:r>
    </w:p>
    <w:p w14:paraId="4614A8D7" w14:textId="77777777" w:rsidR="00245653" w:rsidRPr="00D560E3" w:rsidRDefault="00245653" w:rsidP="00245653">
      <w:pPr>
        <w:rPr>
          <w:rFonts w:ascii="Arial" w:hAnsi="Arial" w:cs="Arial"/>
          <w:sz w:val="20"/>
          <w:szCs w:val="20"/>
        </w:rPr>
      </w:pPr>
    </w:p>
    <w:p w14:paraId="09505A48" w14:textId="3AFC389D" w:rsidR="00245653" w:rsidRPr="00D560E3" w:rsidRDefault="0069222C" w:rsidP="00245653">
      <w:pPr>
        <w:pStyle w:val="NormalWeb"/>
        <w:spacing w:before="0" w:beforeAutospacing="0" w:after="0" w:afterAutospacing="0" w:line="280" w:lineRule="exact"/>
        <w:contextualSpacing/>
        <w:jc w:val="both"/>
        <w:textAlignment w:val="baseline"/>
        <w:rPr>
          <w:rFonts w:ascii="Arial" w:hAnsi="Arial" w:cs="Arial"/>
          <w:sz w:val="20"/>
          <w:szCs w:val="20"/>
        </w:rPr>
      </w:pPr>
      <w:r w:rsidRPr="00D560E3">
        <w:rPr>
          <w:rFonts w:ascii="Arial" w:hAnsi="Arial" w:cs="Arial"/>
          <w:sz w:val="20"/>
          <w:szCs w:val="20"/>
        </w:rPr>
        <w:t xml:space="preserve">La sélection se fera conformément à la méthode de </w:t>
      </w:r>
      <w:r w:rsidRPr="00D560E3">
        <w:rPr>
          <w:rFonts w:ascii="Arial" w:hAnsi="Arial" w:cs="Arial"/>
          <w:b/>
          <w:bCs/>
          <w:sz w:val="20"/>
          <w:szCs w:val="20"/>
        </w:rPr>
        <w:t xml:space="preserve">Sélection </w:t>
      </w:r>
      <w:r w:rsidR="009869D9" w:rsidRPr="00D560E3">
        <w:rPr>
          <w:rFonts w:ascii="Arial" w:hAnsi="Arial" w:cs="Arial"/>
          <w:b/>
          <w:bCs/>
          <w:sz w:val="20"/>
          <w:szCs w:val="20"/>
        </w:rPr>
        <w:t>de Consultants individuels (SCI)</w:t>
      </w:r>
      <w:r w:rsidR="002F4CAE" w:rsidRPr="00D560E3">
        <w:rPr>
          <w:rFonts w:ascii="Arial" w:hAnsi="Arial" w:cs="Arial"/>
          <w:sz w:val="20"/>
          <w:szCs w:val="20"/>
        </w:rPr>
        <w:t xml:space="preserve"> </w:t>
      </w:r>
      <w:r w:rsidRPr="00D560E3">
        <w:rPr>
          <w:rFonts w:ascii="Arial" w:hAnsi="Arial" w:cs="Arial"/>
          <w:sz w:val="20"/>
          <w:szCs w:val="20"/>
        </w:rPr>
        <w:t>stipulée dans les Directives pour l’Acquisition de Services de Consultant dans le cadre du Financement de projets par la BIsD, édition d’avril 2019, révisée en février 2023</w:t>
      </w:r>
      <w:r w:rsidR="00245653" w:rsidRPr="00D560E3">
        <w:rPr>
          <w:rFonts w:ascii="Arial" w:hAnsi="Arial" w:cs="Arial"/>
          <w:sz w:val="20"/>
          <w:szCs w:val="20"/>
        </w:rPr>
        <w:t>.</w:t>
      </w:r>
    </w:p>
    <w:p w14:paraId="3D21A474" w14:textId="77777777" w:rsidR="0085166B" w:rsidRPr="00D560E3" w:rsidRDefault="0085166B" w:rsidP="00245653">
      <w:pPr>
        <w:pStyle w:val="NormalWeb"/>
        <w:spacing w:before="0" w:beforeAutospacing="0" w:after="0" w:afterAutospacing="0" w:line="280" w:lineRule="exact"/>
        <w:contextualSpacing/>
        <w:jc w:val="both"/>
        <w:textAlignment w:val="baseline"/>
        <w:rPr>
          <w:rFonts w:ascii="Arial" w:hAnsi="Arial" w:cs="Arial"/>
          <w:sz w:val="20"/>
          <w:szCs w:val="20"/>
        </w:rPr>
      </w:pPr>
    </w:p>
    <w:p w14:paraId="283AAB6F" w14:textId="0969CE58" w:rsidR="0085166B" w:rsidRPr="00D560E3" w:rsidRDefault="0085166B" w:rsidP="0085166B">
      <w:pPr>
        <w:pStyle w:val="Titre2"/>
        <w:spacing w:after="0"/>
        <w:ind w:left="-5"/>
        <w:rPr>
          <w:rFonts w:ascii="Arial" w:eastAsia="Arial Unicode MS" w:hAnsi="Arial" w:cs="Arial"/>
          <w:b w:val="0"/>
          <w:sz w:val="20"/>
          <w:szCs w:val="20"/>
          <w:u w:color="000000"/>
          <w:bdr w:val="nil"/>
        </w:rPr>
      </w:pPr>
      <w:bookmarkStart w:id="2" w:name="_Hlk165838449"/>
      <w:r w:rsidRPr="00D560E3">
        <w:rPr>
          <w:rFonts w:ascii="Arial" w:eastAsia="Arial Unicode MS" w:hAnsi="Arial" w:cs="Arial"/>
          <w:bCs/>
          <w:sz w:val="20"/>
          <w:szCs w:val="20"/>
          <w:u w:color="000000"/>
          <w:bdr w:val="nil"/>
        </w:rPr>
        <w:t>9</w:t>
      </w:r>
      <w:r w:rsidRPr="00D560E3">
        <w:rPr>
          <w:rFonts w:ascii="Arial" w:eastAsia="Arial Unicode MS" w:hAnsi="Arial" w:cs="Arial"/>
          <w:b w:val="0"/>
          <w:sz w:val="20"/>
          <w:szCs w:val="20"/>
          <w:u w:color="000000"/>
          <w:bdr w:val="nil"/>
        </w:rPr>
        <w:t xml:space="preserve">. </w:t>
      </w:r>
      <w:r w:rsidRPr="00D560E3">
        <w:rPr>
          <w:rFonts w:ascii="Arial" w:hAnsi="Arial" w:cs="Arial"/>
          <w:sz w:val="20"/>
          <w:szCs w:val="20"/>
        </w:rPr>
        <w:t>DOSSIERS</w:t>
      </w:r>
      <w:r w:rsidRPr="00D560E3">
        <w:rPr>
          <w:rFonts w:ascii="Arial" w:eastAsia="Arial Unicode MS" w:hAnsi="Arial" w:cs="Arial"/>
          <w:sz w:val="20"/>
          <w:szCs w:val="20"/>
          <w:u w:color="000000"/>
          <w:bdr w:val="nil"/>
        </w:rPr>
        <w:t xml:space="preserve"> DE CANDIDATURE </w:t>
      </w:r>
    </w:p>
    <w:bookmarkEnd w:id="2"/>
    <w:p w14:paraId="6DCF982A" w14:textId="77777777" w:rsidR="0085166B" w:rsidRPr="00D560E3" w:rsidRDefault="0085166B" w:rsidP="0085166B">
      <w:pPr>
        <w:shd w:val="clear" w:color="auto" w:fill="FFFFFF"/>
        <w:spacing w:after="0" w:line="240" w:lineRule="auto"/>
        <w:rPr>
          <w:rFonts w:ascii="Arial" w:hAnsi="Arial" w:cs="Arial"/>
          <w:sz w:val="20"/>
          <w:szCs w:val="20"/>
        </w:rPr>
      </w:pPr>
    </w:p>
    <w:p w14:paraId="500D711A" w14:textId="7535FF44" w:rsidR="0085166B" w:rsidRPr="00D560E3" w:rsidRDefault="0085166B" w:rsidP="0085166B">
      <w:pPr>
        <w:shd w:val="clear" w:color="auto" w:fill="FFFFFF"/>
        <w:spacing w:after="0" w:line="240" w:lineRule="auto"/>
        <w:rPr>
          <w:rFonts w:ascii="Arial" w:hAnsi="Arial" w:cs="Arial"/>
          <w:sz w:val="20"/>
          <w:szCs w:val="20"/>
        </w:rPr>
      </w:pPr>
      <w:r w:rsidRPr="00D560E3">
        <w:rPr>
          <w:rFonts w:ascii="Arial" w:hAnsi="Arial" w:cs="Arial"/>
          <w:sz w:val="20"/>
          <w:szCs w:val="20"/>
        </w:rPr>
        <w:t xml:space="preserve">Les dossiers de candidature devront comprendre au moins les éléments ci-après : </w:t>
      </w:r>
    </w:p>
    <w:p w14:paraId="2EB8D760" w14:textId="77777777" w:rsidR="0085166B" w:rsidRPr="00D560E3" w:rsidRDefault="0085166B" w:rsidP="0085166B">
      <w:pPr>
        <w:shd w:val="clear" w:color="auto" w:fill="FFFFFF"/>
        <w:spacing w:after="0" w:line="240" w:lineRule="auto"/>
        <w:rPr>
          <w:rFonts w:ascii="Arial" w:hAnsi="Arial" w:cs="Arial"/>
          <w:sz w:val="20"/>
          <w:szCs w:val="20"/>
        </w:rPr>
      </w:pPr>
    </w:p>
    <w:p w14:paraId="042B4B0E" w14:textId="77777777" w:rsidR="0085166B" w:rsidRPr="00D560E3" w:rsidRDefault="0085166B" w:rsidP="0085166B">
      <w:pPr>
        <w:pStyle w:val="Paragraphedeliste"/>
        <w:numPr>
          <w:ilvl w:val="0"/>
          <w:numId w:val="23"/>
        </w:numPr>
        <w:shd w:val="clear" w:color="auto" w:fill="FFFFFF"/>
        <w:spacing w:before="0" w:after="0" w:line="240" w:lineRule="auto"/>
        <w:rPr>
          <w:rFonts w:ascii="Arial" w:eastAsia="Calibri" w:hAnsi="Arial" w:cs="Arial"/>
          <w:sz w:val="20"/>
          <w:szCs w:val="20"/>
        </w:rPr>
      </w:pPr>
      <w:r w:rsidRPr="00D560E3">
        <w:rPr>
          <w:rFonts w:ascii="Arial" w:eastAsia="Calibri" w:hAnsi="Arial" w:cs="Arial"/>
          <w:sz w:val="20"/>
          <w:szCs w:val="20"/>
        </w:rPr>
        <w:t xml:space="preserve">Une lettre de motivation datée et signée, </w:t>
      </w:r>
    </w:p>
    <w:p w14:paraId="0BEB0F03" w14:textId="77777777" w:rsidR="0085166B" w:rsidRPr="00D560E3" w:rsidRDefault="0085166B" w:rsidP="0085166B">
      <w:pPr>
        <w:pStyle w:val="Paragraphedeliste"/>
        <w:numPr>
          <w:ilvl w:val="0"/>
          <w:numId w:val="23"/>
        </w:numPr>
        <w:shd w:val="clear" w:color="auto" w:fill="FFFFFF"/>
        <w:spacing w:before="0" w:after="0" w:line="240" w:lineRule="auto"/>
        <w:rPr>
          <w:rFonts w:ascii="Arial" w:eastAsia="Calibri" w:hAnsi="Arial" w:cs="Arial"/>
          <w:sz w:val="20"/>
          <w:szCs w:val="20"/>
        </w:rPr>
      </w:pPr>
      <w:r w:rsidRPr="00D560E3">
        <w:rPr>
          <w:rFonts w:ascii="Arial" w:eastAsia="Calibri" w:hAnsi="Arial" w:cs="Arial"/>
          <w:sz w:val="20"/>
          <w:szCs w:val="20"/>
        </w:rPr>
        <w:t>Un Curriculum Vitae détaillé daté et signé indiquant le parcours académique et l’expérience professionnelle du candidat. Détailler pour chacune des missions mentionnées, les responsabilités, les tâches accomplies, le nom et l’adresse complète accessible du client, et l’année d’exécution de la mission/référence, etc.,</w:t>
      </w:r>
    </w:p>
    <w:p w14:paraId="53AB9F09" w14:textId="77777777" w:rsidR="0085166B" w:rsidRPr="00D560E3" w:rsidRDefault="0085166B" w:rsidP="0085166B">
      <w:pPr>
        <w:pStyle w:val="Paragraphedeliste"/>
        <w:numPr>
          <w:ilvl w:val="0"/>
          <w:numId w:val="23"/>
        </w:numPr>
        <w:shd w:val="clear" w:color="auto" w:fill="FFFFFF"/>
        <w:spacing w:before="0" w:after="0" w:line="240" w:lineRule="auto"/>
        <w:rPr>
          <w:rFonts w:ascii="Arial" w:eastAsia="Calibri" w:hAnsi="Arial" w:cs="Arial"/>
          <w:sz w:val="20"/>
          <w:szCs w:val="20"/>
        </w:rPr>
      </w:pPr>
      <w:r w:rsidRPr="00D560E3">
        <w:rPr>
          <w:rFonts w:ascii="Arial" w:eastAsia="Calibri" w:hAnsi="Arial" w:cs="Arial"/>
          <w:sz w:val="20"/>
          <w:szCs w:val="20"/>
        </w:rPr>
        <w:t xml:space="preserve">Les copies légalisées du ou des diplômes par les autorités compétentes, </w:t>
      </w:r>
    </w:p>
    <w:p w14:paraId="7A00F7E7" w14:textId="2D66DC9C" w:rsidR="0085166B" w:rsidRPr="00D560E3" w:rsidRDefault="0085166B" w:rsidP="0085166B">
      <w:pPr>
        <w:pStyle w:val="Paragraphedeliste"/>
        <w:numPr>
          <w:ilvl w:val="0"/>
          <w:numId w:val="23"/>
        </w:numPr>
        <w:shd w:val="clear" w:color="auto" w:fill="FFFFFF"/>
        <w:spacing w:before="0" w:after="0" w:line="240" w:lineRule="auto"/>
        <w:ind w:right="-286"/>
        <w:rPr>
          <w:rFonts w:ascii="Arial" w:eastAsia="Calibri" w:hAnsi="Arial" w:cs="Arial"/>
          <w:sz w:val="20"/>
          <w:szCs w:val="20"/>
        </w:rPr>
      </w:pPr>
      <w:r w:rsidRPr="00D560E3">
        <w:rPr>
          <w:rFonts w:ascii="Arial" w:eastAsia="Calibri" w:hAnsi="Arial" w:cs="Arial"/>
          <w:sz w:val="20"/>
          <w:szCs w:val="20"/>
        </w:rPr>
        <w:t>Les attestations de travail ou tout autre document faisant foi de l’expérience acquise</w:t>
      </w:r>
      <w:r w:rsidR="003B618F" w:rsidRPr="00D560E3">
        <w:rPr>
          <w:rFonts w:ascii="Arial" w:eastAsia="Calibri" w:hAnsi="Arial" w:cs="Arial"/>
          <w:sz w:val="20"/>
          <w:szCs w:val="20"/>
        </w:rPr>
        <w:t>.</w:t>
      </w:r>
    </w:p>
    <w:p w14:paraId="0D73F68C" w14:textId="77777777" w:rsidR="003B618F" w:rsidRPr="00D560E3" w:rsidRDefault="003B618F" w:rsidP="003B618F">
      <w:pPr>
        <w:shd w:val="clear" w:color="auto" w:fill="FFFFFF"/>
        <w:spacing w:after="0" w:line="240" w:lineRule="auto"/>
        <w:ind w:right="-286"/>
        <w:rPr>
          <w:rFonts w:ascii="Arial" w:eastAsia="Calibri" w:hAnsi="Arial" w:cs="Arial"/>
          <w:sz w:val="20"/>
          <w:szCs w:val="20"/>
        </w:rPr>
      </w:pPr>
    </w:p>
    <w:p w14:paraId="609A1FA7" w14:textId="1AE51CF6" w:rsidR="00734944" w:rsidRPr="00D560E3" w:rsidRDefault="004C4BA7" w:rsidP="003B618F">
      <w:pPr>
        <w:shd w:val="clear" w:color="auto" w:fill="FFFFFF"/>
        <w:spacing w:after="0" w:line="240" w:lineRule="auto"/>
        <w:ind w:right="-286"/>
        <w:rPr>
          <w:rFonts w:ascii="Arial" w:eastAsia="Calibri" w:hAnsi="Arial" w:cs="Arial"/>
          <w:sz w:val="20"/>
          <w:szCs w:val="20"/>
        </w:rPr>
      </w:pPr>
      <w:r w:rsidRPr="00D560E3">
        <w:rPr>
          <w:rFonts w:ascii="Arial" w:eastAsia="Calibri" w:hAnsi="Arial" w:cs="Arial"/>
          <w:sz w:val="20"/>
          <w:szCs w:val="20"/>
        </w:rPr>
        <w:t xml:space="preserve">Les dossiers de candidature doivent être déposés en personne ou par courrier, au plus tard </w:t>
      </w:r>
      <w:r w:rsidRPr="00D560E3">
        <w:rPr>
          <w:rFonts w:ascii="Arial" w:eastAsia="Calibri" w:hAnsi="Arial" w:cs="Arial"/>
          <w:b/>
          <w:bCs/>
          <w:sz w:val="20"/>
          <w:szCs w:val="20"/>
        </w:rPr>
        <w:t>le</w:t>
      </w:r>
      <w:r w:rsidR="00D560E3" w:rsidRPr="00D560E3">
        <w:rPr>
          <w:rFonts w:ascii="Arial" w:eastAsia="Calibri" w:hAnsi="Arial" w:cs="Arial"/>
          <w:b/>
          <w:bCs/>
          <w:sz w:val="20"/>
          <w:szCs w:val="20"/>
        </w:rPr>
        <w:t xml:space="preserve"> 22 juin </w:t>
      </w:r>
      <w:r w:rsidRPr="00D560E3">
        <w:rPr>
          <w:rFonts w:ascii="Arial" w:eastAsia="Calibri" w:hAnsi="Arial" w:cs="Arial"/>
          <w:b/>
          <w:bCs/>
          <w:sz w:val="20"/>
          <w:szCs w:val="20"/>
        </w:rPr>
        <w:t xml:space="preserve">2026 à 10 Heures </w:t>
      </w:r>
      <w:r w:rsidR="00D560E3" w:rsidRPr="00D560E3">
        <w:rPr>
          <w:rFonts w:ascii="Arial" w:eastAsia="Calibri" w:hAnsi="Arial" w:cs="Arial"/>
          <w:b/>
          <w:bCs/>
          <w:sz w:val="20"/>
          <w:szCs w:val="20"/>
        </w:rPr>
        <w:t>GMT</w:t>
      </w:r>
      <w:r w:rsidRPr="00D560E3">
        <w:rPr>
          <w:rFonts w:ascii="Arial" w:eastAsia="Calibri" w:hAnsi="Arial" w:cs="Arial"/>
          <w:sz w:val="20"/>
          <w:szCs w:val="20"/>
        </w:rPr>
        <w:t xml:space="preserve"> avec la mention suivante sur l’enveloppe </w:t>
      </w:r>
      <w:r w:rsidRPr="00D560E3">
        <w:rPr>
          <w:rFonts w:ascii="Arial" w:eastAsia="Calibri" w:hAnsi="Arial" w:cs="Arial"/>
          <w:b/>
          <w:bCs/>
          <w:sz w:val="20"/>
          <w:szCs w:val="20"/>
        </w:rPr>
        <w:t>« Dossier de candidature pour l’élaboration du manuel du PASS »</w:t>
      </w:r>
      <w:r w:rsidRPr="00D560E3">
        <w:rPr>
          <w:rFonts w:ascii="Arial" w:eastAsia="Calibri" w:hAnsi="Arial" w:cs="Arial"/>
          <w:sz w:val="20"/>
          <w:szCs w:val="20"/>
        </w:rPr>
        <w:t>, à l'adresse mentionnée ci-dessous:</w:t>
      </w:r>
    </w:p>
    <w:p w14:paraId="5A9BDFD9" w14:textId="77777777" w:rsidR="004C4BA7" w:rsidRPr="00D560E3" w:rsidRDefault="004C4BA7" w:rsidP="003B618F">
      <w:pPr>
        <w:shd w:val="clear" w:color="auto" w:fill="FFFFFF"/>
        <w:spacing w:after="0" w:line="240" w:lineRule="auto"/>
        <w:ind w:right="-286"/>
        <w:rPr>
          <w:rFonts w:ascii="Arial" w:eastAsia="Calibri" w:hAnsi="Arial" w:cs="Arial"/>
          <w:sz w:val="20"/>
          <w:szCs w:val="20"/>
        </w:rPr>
      </w:pPr>
    </w:p>
    <w:p w14:paraId="2875F5D0" w14:textId="77777777" w:rsidR="00734944" w:rsidRPr="00D560E3" w:rsidRDefault="00734944" w:rsidP="00734944">
      <w:pPr>
        <w:shd w:val="clear" w:color="auto" w:fill="FFFFFF"/>
        <w:spacing w:after="0" w:line="240" w:lineRule="auto"/>
        <w:ind w:right="-286"/>
        <w:rPr>
          <w:rFonts w:ascii="Arial" w:eastAsia="Calibri" w:hAnsi="Arial" w:cs="Arial"/>
          <w:b/>
          <w:bCs/>
          <w:sz w:val="20"/>
          <w:szCs w:val="20"/>
        </w:rPr>
      </w:pPr>
      <w:r w:rsidRPr="00D560E3">
        <w:rPr>
          <w:rFonts w:ascii="Arial" w:eastAsia="Calibri" w:hAnsi="Arial" w:cs="Arial"/>
          <w:b/>
          <w:bCs/>
          <w:sz w:val="20"/>
          <w:szCs w:val="20"/>
        </w:rPr>
        <w:t xml:space="preserve">Ministère de la Santé et de l’Hygiène Publique, </w:t>
      </w:r>
    </w:p>
    <w:p w14:paraId="5063E4FC" w14:textId="45894892" w:rsidR="00734944" w:rsidRPr="00D560E3" w:rsidRDefault="00734944" w:rsidP="00734944">
      <w:pPr>
        <w:shd w:val="clear" w:color="auto" w:fill="FFFFFF"/>
        <w:spacing w:after="0" w:line="240" w:lineRule="auto"/>
        <w:ind w:right="-286"/>
        <w:rPr>
          <w:rFonts w:ascii="Arial" w:eastAsia="Calibri" w:hAnsi="Arial" w:cs="Arial"/>
          <w:b/>
          <w:bCs/>
          <w:sz w:val="20"/>
          <w:szCs w:val="20"/>
        </w:rPr>
      </w:pPr>
      <w:r w:rsidRPr="00D560E3">
        <w:rPr>
          <w:rFonts w:ascii="Arial" w:eastAsia="Calibri" w:hAnsi="Arial" w:cs="Arial"/>
          <w:b/>
          <w:bCs/>
          <w:sz w:val="20"/>
          <w:szCs w:val="20"/>
        </w:rPr>
        <w:t xml:space="preserve">Coordination Nationale du Projet d’Appui au Secteur de la Santé (PASS) </w:t>
      </w:r>
    </w:p>
    <w:p w14:paraId="235468C5" w14:textId="77777777" w:rsidR="00734944" w:rsidRPr="00D560E3" w:rsidRDefault="00734944" w:rsidP="00734944">
      <w:pPr>
        <w:shd w:val="clear" w:color="auto" w:fill="FFFFFF"/>
        <w:spacing w:after="0" w:line="240" w:lineRule="auto"/>
        <w:ind w:right="-286"/>
        <w:rPr>
          <w:rFonts w:ascii="Arial" w:eastAsia="Calibri" w:hAnsi="Arial" w:cs="Arial"/>
          <w:b/>
          <w:bCs/>
          <w:sz w:val="20"/>
          <w:szCs w:val="20"/>
        </w:rPr>
      </w:pPr>
      <w:r w:rsidRPr="00D560E3">
        <w:rPr>
          <w:rFonts w:ascii="Arial" w:eastAsia="Calibri" w:hAnsi="Arial" w:cs="Arial"/>
          <w:b/>
          <w:bCs/>
          <w:sz w:val="20"/>
          <w:szCs w:val="20"/>
        </w:rPr>
        <w:t xml:space="preserve">Siège UGP : Quartier Dixinn - Enceinte Pharmacie Centrale de Guinée (PCG) « Pharmaguinée » Commune de Dixinn, BP 585 </w:t>
      </w:r>
    </w:p>
    <w:p w14:paraId="78442382" w14:textId="77777777" w:rsidR="00734944" w:rsidRPr="00D560E3" w:rsidRDefault="00734944" w:rsidP="00734944">
      <w:pPr>
        <w:shd w:val="clear" w:color="auto" w:fill="FFFFFF"/>
        <w:spacing w:after="0" w:line="240" w:lineRule="auto"/>
        <w:ind w:right="-286"/>
        <w:rPr>
          <w:rFonts w:ascii="Arial" w:eastAsia="Calibri" w:hAnsi="Arial" w:cs="Arial"/>
          <w:b/>
          <w:bCs/>
          <w:sz w:val="20"/>
          <w:szCs w:val="20"/>
        </w:rPr>
      </w:pPr>
      <w:r w:rsidRPr="00D560E3">
        <w:rPr>
          <w:rFonts w:ascii="Arial" w:eastAsia="Calibri" w:hAnsi="Arial" w:cs="Arial"/>
          <w:b/>
          <w:bCs/>
          <w:sz w:val="20"/>
          <w:szCs w:val="20"/>
        </w:rPr>
        <w:t xml:space="preserve">Ville : Conakry </w:t>
      </w:r>
    </w:p>
    <w:p w14:paraId="6913192D" w14:textId="77777777" w:rsidR="00734944" w:rsidRPr="00D560E3" w:rsidRDefault="00734944" w:rsidP="00734944">
      <w:pPr>
        <w:shd w:val="clear" w:color="auto" w:fill="FFFFFF"/>
        <w:spacing w:after="0" w:line="240" w:lineRule="auto"/>
        <w:ind w:right="-286"/>
        <w:rPr>
          <w:rFonts w:ascii="Arial" w:eastAsia="Calibri" w:hAnsi="Arial" w:cs="Arial"/>
          <w:b/>
          <w:bCs/>
          <w:sz w:val="20"/>
          <w:szCs w:val="20"/>
        </w:rPr>
      </w:pPr>
      <w:r w:rsidRPr="00D560E3">
        <w:rPr>
          <w:rFonts w:ascii="Arial" w:eastAsia="Calibri" w:hAnsi="Arial" w:cs="Arial"/>
          <w:b/>
          <w:bCs/>
          <w:sz w:val="20"/>
          <w:szCs w:val="20"/>
        </w:rPr>
        <w:t xml:space="preserve">Code postal : BP 585 </w:t>
      </w:r>
    </w:p>
    <w:p w14:paraId="1CB9C35E" w14:textId="77777777" w:rsidR="00734944" w:rsidRPr="00D560E3" w:rsidRDefault="00734944" w:rsidP="00734944">
      <w:pPr>
        <w:shd w:val="clear" w:color="auto" w:fill="FFFFFF"/>
        <w:spacing w:after="0" w:line="240" w:lineRule="auto"/>
        <w:ind w:right="-286"/>
        <w:rPr>
          <w:rFonts w:ascii="Arial" w:eastAsia="Calibri" w:hAnsi="Arial" w:cs="Arial"/>
          <w:b/>
          <w:bCs/>
          <w:sz w:val="20"/>
          <w:szCs w:val="20"/>
        </w:rPr>
      </w:pPr>
      <w:r w:rsidRPr="00D560E3">
        <w:rPr>
          <w:rFonts w:ascii="Arial" w:eastAsia="Calibri" w:hAnsi="Arial" w:cs="Arial"/>
          <w:b/>
          <w:bCs/>
          <w:sz w:val="20"/>
          <w:szCs w:val="20"/>
        </w:rPr>
        <w:t xml:space="preserve">Pays : République de Guinée </w:t>
      </w:r>
    </w:p>
    <w:p w14:paraId="1D88B5D5" w14:textId="77777777" w:rsidR="00734944" w:rsidRPr="00D560E3" w:rsidRDefault="00734944" w:rsidP="00734944">
      <w:pPr>
        <w:shd w:val="clear" w:color="auto" w:fill="FFFFFF"/>
        <w:spacing w:after="0" w:line="240" w:lineRule="auto"/>
        <w:ind w:right="-286"/>
        <w:rPr>
          <w:rFonts w:ascii="Arial" w:eastAsia="Calibri" w:hAnsi="Arial" w:cs="Arial"/>
          <w:b/>
          <w:bCs/>
          <w:sz w:val="20"/>
          <w:szCs w:val="20"/>
        </w:rPr>
      </w:pPr>
      <w:r w:rsidRPr="00D560E3">
        <w:rPr>
          <w:rFonts w:ascii="Arial" w:eastAsia="Calibri" w:hAnsi="Arial" w:cs="Arial"/>
          <w:b/>
          <w:bCs/>
          <w:sz w:val="20"/>
          <w:szCs w:val="20"/>
        </w:rPr>
        <w:t xml:space="preserve">Téléphone : (+224) 622 40 09 40 / 623 61 36 12  </w:t>
      </w:r>
    </w:p>
    <w:p w14:paraId="38A64CB7" w14:textId="77777777" w:rsidR="00734944" w:rsidRPr="00D560E3" w:rsidRDefault="00734944" w:rsidP="00734944">
      <w:pPr>
        <w:shd w:val="clear" w:color="auto" w:fill="FFFFFF"/>
        <w:spacing w:after="0" w:line="240" w:lineRule="auto"/>
        <w:ind w:right="-286"/>
        <w:rPr>
          <w:rFonts w:ascii="Arial" w:eastAsia="Calibri" w:hAnsi="Arial" w:cs="Arial"/>
          <w:b/>
          <w:bCs/>
          <w:sz w:val="20"/>
          <w:szCs w:val="20"/>
        </w:rPr>
      </w:pPr>
      <w:r w:rsidRPr="00D560E3">
        <w:rPr>
          <w:rFonts w:ascii="Arial" w:eastAsia="Calibri" w:hAnsi="Arial" w:cs="Arial"/>
          <w:b/>
          <w:bCs/>
          <w:sz w:val="20"/>
          <w:szCs w:val="20"/>
        </w:rPr>
        <w:t xml:space="preserve">Adresse électronique : </w:t>
      </w:r>
      <w:hyperlink r:id="rId7" w:history="1">
        <w:r w:rsidRPr="00D560E3">
          <w:rPr>
            <w:rStyle w:val="Lienhypertexte"/>
            <w:rFonts w:ascii="Arial" w:eastAsia="Calibri" w:hAnsi="Arial" w:cs="Arial"/>
            <w:b/>
            <w:bCs/>
            <w:sz w:val="20"/>
            <w:szCs w:val="20"/>
          </w:rPr>
          <w:t>robertcondeh66@gmail.com</w:t>
        </w:r>
      </w:hyperlink>
      <w:r w:rsidRPr="00D560E3">
        <w:rPr>
          <w:rFonts w:ascii="Arial" w:eastAsia="Calibri" w:hAnsi="Arial" w:cs="Arial"/>
          <w:b/>
          <w:bCs/>
          <w:sz w:val="20"/>
          <w:szCs w:val="20"/>
        </w:rPr>
        <w:t xml:space="preserve">    / </w:t>
      </w:r>
      <w:hyperlink r:id="rId8" w:history="1">
        <w:r w:rsidRPr="00D560E3">
          <w:rPr>
            <w:rStyle w:val="Lienhypertexte"/>
            <w:rFonts w:ascii="Arial" w:eastAsia="Calibri" w:hAnsi="Arial" w:cs="Arial"/>
            <w:b/>
            <w:bCs/>
            <w:sz w:val="20"/>
            <w:szCs w:val="20"/>
          </w:rPr>
          <w:t>bousoum@yahoo.fr</w:t>
        </w:r>
      </w:hyperlink>
      <w:r w:rsidRPr="00D560E3">
        <w:rPr>
          <w:rFonts w:ascii="Arial" w:eastAsia="Calibri" w:hAnsi="Arial" w:cs="Arial"/>
          <w:b/>
          <w:bCs/>
          <w:sz w:val="20"/>
          <w:szCs w:val="20"/>
        </w:rPr>
        <w:t xml:space="preserve">   </w:t>
      </w:r>
    </w:p>
    <w:p w14:paraId="23AFBEE2" w14:textId="77777777" w:rsidR="0085166B" w:rsidRPr="00D560E3" w:rsidRDefault="0085166B" w:rsidP="004C4BA7">
      <w:pPr>
        <w:pStyle w:val="NormalWeb"/>
        <w:spacing w:before="0" w:beforeAutospacing="0" w:after="0" w:afterAutospacing="0" w:line="280" w:lineRule="exact"/>
        <w:contextualSpacing/>
        <w:jc w:val="right"/>
        <w:textAlignment w:val="baseline"/>
        <w:rPr>
          <w:rFonts w:ascii="Arial" w:hAnsi="Arial" w:cs="Arial"/>
          <w:sz w:val="20"/>
          <w:szCs w:val="20"/>
        </w:rPr>
      </w:pPr>
    </w:p>
    <w:p w14:paraId="54D7D191" w14:textId="0C9B7DC7" w:rsidR="004C4BA7" w:rsidRPr="00D560E3" w:rsidRDefault="004C4BA7" w:rsidP="004C4BA7">
      <w:pPr>
        <w:pStyle w:val="NormalWeb"/>
        <w:spacing w:before="0" w:beforeAutospacing="0" w:after="0" w:afterAutospacing="0" w:line="280" w:lineRule="exact"/>
        <w:contextualSpacing/>
        <w:jc w:val="right"/>
        <w:textAlignment w:val="baseline"/>
        <w:rPr>
          <w:rFonts w:ascii="Arial" w:hAnsi="Arial" w:cs="Arial"/>
          <w:b/>
          <w:bCs/>
          <w:sz w:val="20"/>
          <w:szCs w:val="20"/>
        </w:rPr>
      </w:pPr>
      <w:r w:rsidRPr="00D560E3">
        <w:rPr>
          <w:rFonts w:ascii="Arial" w:hAnsi="Arial" w:cs="Arial"/>
          <w:b/>
          <w:bCs/>
          <w:sz w:val="20"/>
          <w:szCs w:val="20"/>
        </w:rPr>
        <w:t>Le Coordinateur du Projet</w:t>
      </w:r>
    </w:p>
    <w:p w14:paraId="3B93C5F1" w14:textId="77777777" w:rsidR="004C4BA7" w:rsidRPr="00D560E3" w:rsidRDefault="004C4BA7" w:rsidP="004C4BA7">
      <w:pPr>
        <w:pStyle w:val="NormalWeb"/>
        <w:spacing w:before="0" w:beforeAutospacing="0" w:after="0" w:afterAutospacing="0" w:line="280" w:lineRule="exact"/>
        <w:contextualSpacing/>
        <w:jc w:val="right"/>
        <w:textAlignment w:val="baseline"/>
        <w:rPr>
          <w:rFonts w:ascii="Arial" w:hAnsi="Arial" w:cs="Arial"/>
          <w:b/>
          <w:bCs/>
          <w:sz w:val="20"/>
          <w:szCs w:val="20"/>
        </w:rPr>
      </w:pPr>
    </w:p>
    <w:p w14:paraId="4D59064D" w14:textId="77777777" w:rsidR="004C4BA7" w:rsidRDefault="004C4BA7" w:rsidP="004C4BA7">
      <w:pPr>
        <w:pStyle w:val="NormalWeb"/>
        <w:spacing w:before="0" w:beforeAutospacing="0" w:after="0" w:afterAutospacing="0" w:line="280" w:lineRule="exact"/>
        <w:contextualSpacing/>
        <w:jc w:val="right"/>
        <w:textAlignment w:val="baseline"/>
        <w:rPr>
          <w:rFonts w:ascii="Arial" w:hAnsi="Arial" w:cs="Arial"/>
          <w:b/>
          <w:bCs/>
          <w:sz w:val="20"/>
          <w:szCs w:val="20"/>
        </w:rPr>
      </w:pPr>
    </w:p>
    <w:p w14:paraId="3F6AFD30" w14:textId="77777777" w:rsidR="00D560E3" w:rsidRDefault="00D560E3" w:rsidP="004C4BA7">
      <w:pPr>
        <w:pStyle w:val="NormalWeb"/>
        <w:spacing w:before="0" w:beforeAutospacing="0" w:after="0" w:afterAutospacing="0" w:line="280" w:lineRule="exact"/>
        <w:contextualSpacing/>
        <w:jc w:val="right"/>
        <w:textAlignment w:val="baseline"/>
        <w:rPr>
          <w:rFonts w:ascii="Arial" w:hAnsi="Arial" w:cs="Arial"/>
          <w:b/>
          <w:bCs/>
          <w:sz w:val="20"/>
          <w:szCs w:val="20"/>
        </w:rPr>
      </w:pPr>
    </w:p>
    <w:p w14:paraId="730DB904" w14:textId="77777777" w:rsidR="00D560E3" w:rsidRPr="00D560E3" w:rsidRDefault="00D560E3" w:rsidP="004C4BA7">
      <w:pPr>
        <w:pStyle w:val="NormalWeb"/>
        <w:spacing w:before="0" w:beforeAutospacing="0" w:after="0" w:afterAutospacing="0" w:line="280" w:lineRule="exact"/>
        <w:contextualSpacing/>
        <w:jc w:val="right"/>
        <w:textAlignment w:val="baseline"/>
        <w:rPr>
          <w:rFonts w:ascii="Arial" w:hAnsi="Arial" w:cs="Arial"/>
          <w:b/>
          <w:bCs/>
          <w:sz w:val="20"/>
          <w:szCs w:val="20"/>
        </w:rPr>
      </w:pPr>
    </w:p>
    <w:p w14:paraId="2507AED7" w14:textId="13C46DA9" w:rsidR="00B546D8" w:rsidRPr="00D560E3" w:rsidRDefault="004C4BA7" w:rsidP="004C4BA7">
      <w:pPr>
        <w:pStyle w:val="NormalWeb"/>
        <w:spacing w:before="0" w:beforeAutospacing="0" w:after="0" w:afterAutospacing="0" w:line="280" w:lineRule="exact"/>
        <w:ind w:left="5664" w:firstLine="708"/>
        <w:contextualSpacing/>
        <w:jc w:val="center"/>
        <w:textAlignment w:val="baseline"/>
        <w:rPr>
          <w:rFonts w:ascii="Arial" w:hAnsi="Arial" w:cs="Arial"/>
          <w:sz w:val="20"/>
          <w:szCs w:val="20"/>
          <w:u w:val="single"/>
          <w:lang w:eastAsia="en-US"/>
        </w:rPr>
      </w:pPr>
      <w:r w:rsidRPr="00D560E3">
        <w:rPr>
          <w:rFonts w:ascii="Arial" w:hAnsi="Arial" w:cs="Arial"/>
          <w:b/>
          <w:bCs/>
          <w:sz w:val="20"/>
          <w:szCs w:val="20"/>
        </w:rPr>
        <w:t xml:space="preserve">            </w:t>
      </w:r>
      <w:r w:rsidRPr="00D560E3">
        <w:rPr>
          <w:rFonts w:ascii="Arial" w:hAnsi="Arial" w:cs="Arial"/>
          <w:b/>
          <w:bCs/>
          <w:sz w:val="20"/>
          <w:szCs w:val="20"/>
          <w:u w:val="single"/>
        </w:rPr>
        <w:t>Dr Robert CONDE</w:t>
      </w:r>
    </w:p>
    <w:sectPr w:rsidR="00B546D8" w:rsidRPr="00D560E3" w:rsidSect="004C4BA7">
      <w:footerReference w:type="even" r:id="rId9"/>
      <w:footerReference w:type="default" r:id="rId10"/>
      <w:footerReference w:type="first" r:id="rId11"/>
      <w:pgSz w:w="11906" w:h="16838"/>
      <w:pgMar w:top="851" w:right="849" w:bottom="709" w:left="1416" w:header="720"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65A9A" w14:textId="77777777" w:rsidR="00B6196B" w:rsidRDefault="00B6196B">
      <w:pPr>
        <w:spacing w:after="0" w:line="240" w:lineRule="auto"/>
      </w:pPr>
      <w:r>
        <w:separator/>
      </w:r>
    </w:p>
  </w:endnote>
  <w:endnote w:type="continuationSeparator" w:id="0">
    <w:p w14:paraId="779B6C30" w14:textId="77777777" w:rsidR="00B6196B" w:rsidRDefault="00B619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0953" w14:textId="77777777" w:rsidR="004A1E8D" w:rsidRDefault="00885022">
    <w:pPr>
      <w:spacing w:after="0" w:line="259" w:lineRule="auto"/>
      <w:ind w:left="0" w:right="59" w:firstLine="0"/>
      <w:jc w:val="center"/>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14:paraId="26B58D58" w14:textId="77777777" w:rsidR="004A1E8D" w:rsidRDefault="00885022">
    <w:pPr>
      <w:spacing w:after="0" w:line="259" w:lineRule="auto"/>
      <w:ind w:left="0" w:right="0" w:firstLine="0"/>
      <w:jc w:val="left"/>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83EB5" w14:textId="77777777" w:rsidR="004A1E8D" w:rsidRDefault="00885022">
    <w:pPr>
      <w:spacing w:after="0" w:line="259" w:lineRule="auto"/>
      <w:ind w:left="0" w:right="59" w:firstLine="0"/>
      <w:jc w:val="center"/>
    </w:pPr>
    <w:r>
      <w:fldChar w:fldCharType="begin"/>
    </w:r>
    <w:r>
      <w:instrText xml:space="preserve"> PAGE   \* MERGEFORMAT </w:instrText>
    </w:r>
    <w:r>
      <w:fldChar w:fldCharType="separate"/>
    </w:r>
    <w:r w:rsidR="00AB64AB" w:rsidRPr="00AB64AB">
      <w:rPr>
        <w:rFonts w:ascii="Calibri" w:eastAsia="Calibri" w:hAnsi="Calibri" w:cs="Calibri"/>
        <w:noProof/>
      </w:rPr>
      <w:t>4</w:t>
    </w:r>
    <w:r>
      <w:rPr>
        <w:rFonts w:ascii="Calibri" w:eastAsia="Calibri" w:hAnsi="Calibri" w:cs="Calibri"/>
      </w:rPr>
      <w:fldChar w:fldCharType="end"/>
    </w:r>
    <w:r>
      <w:rPr>
        <w:rFonts w:ascii="Calibri" w:eastAsia="Calibri" w:hAnsi="Calibri" w:cs="Calibri"/>
      </w:rPr>
      <w:t xml:space="preserve"> </w:t>
    </w:r>
  </w:p>
  <w:p w14:paraId="6A3A9219" w14:textId="77777777" w:rsidR="004A1E8D" w:rsidRDefault="00885022">
    <w:pPr>
      <w:spacing w:after="0" w:line="259" w:lineRule="auto"/>
      <w:ind w:left="0" w:right="0" w:firstLine="0"/>
      <w:jc w:val="left"/>
    </w:pP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3DDF3" w14:textId="77777777" w:rsidR="004A1E8D" w:rsidRDefault="00885022">
    <w:pPr>
      <w:spacing w:after="0" w:line="259" w:lineRule="auto"/>
      <w:ind w:left="0" w:right="59" w:firstLine="0"/>
      <w:jc w:val="center"/>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14:paraId="7276AF6E" w14:textId="77777777" w:rsidR="004A1E8D" w:rsidRDefault="00885022">
    <w:pPr>
      <w:spacing w:after="0" w:line="259" w:lineRule="auto"/>
      <w:ind w:left="0" w:right="0" w:firstLine="0"/>
      <w:jc w:val="left"/>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8713F" w14:textId="77777777" w:rsidR="00B6196B" w:rsidRDefault="00B6196B">
      <w:pPr>
        <w:spacing w:after="0" w:line="240" w:lineRule="auto"/>
      </w:pPr>
      <w:r>
        <w:separator/>
      </w:r>
    </w:p>
  </w:footnote>
  <w:footnote w:type="continuationSeparator" w:id="0">
    <w:p w14:paraId="660A684A" w14:textId="77777777" w:rsidR="00B6196B" w:rsidRDefault="00B619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E2104"/>
    <w:multiLevelType w:val="hybridMultilevel"/>
    <w:tmpl w:val="9BE0862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3D33279"/>
    <w:multiLevelType w:val="hybridMultilevel"/>
    <w:tmpl w:val="050CF5C2"/>
    <w:lvl w:ilvl="0" w:tplc="CA7A2ABE">
      <w:start w:val="1"/>
      <w:numFmt w:val="lowerRoman"/>
      <w:lvlText w:val="%1."/>
      <w:lvlJc w:val="left"/>
      <w:pPr>
        <w:ind w:left="7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0AC208B6">
      <w:start w:val="1"/>
      <w:numFmt w:val="lowerLetter"/>
      <w:lvlText w:val="%2"/>
      <w:lvlJc w:val="left"/>
      <w:pPr>
        <w:ind w:left="1257"/>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7CB6F374">
      <w:start w:val="1"/>
      <w:numFmt w:val="lowerRoman"/>
      <w:lvlText w:val="%3"/>
      <w:lvlJc w:val="left"/>
      <w:pPr>
        <w:ind w:left="1977"/>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454A889A">
      <w:start w:val="1"/>
      <w:numFmt w:val="decimal"/>
      <w:lvlText w:val="%4"/>
      <w:lvlJc w:val="left"/>
      <w:pPr>
        <w:ind w:left="2697"/>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DE68D668">
      <w:start w:val="1"/>
      <w:numFmt w:val="lowerLetter"/>
      <w:lvlText w:val="%5"/>
      <w:lvlJc w:val="left"/>
      <w:pPr>
        <w:ind w:left="3417"/>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120E1FA0">
      <w:start w:val="1"/>
      <w:numFmt w:val="lowerRoman"/>
      <w:lvlText w:val="%6"/>
      <w:lvlJc w:val="left"/>
      <w:pPr>
        <w:ind w:left="4137"/>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810C50DA">
      <w:start w:val="1"/>
      <w:numFmt w:val="decimal"/>
      <w:lvlText w:val="%7"/>
      <w:lvlJc w:val="left"/>
      <w:pPr>
        <w:ind w:left="4857"/>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499EB782">
      <w:start w:val="1"/>
      <w:numFmt w:val="lowerLetter"/>
      <w:lvlText w:val="%8"/>
      <w:lvlJc w:val="left"/>
      <w:pPr>
        <w:ind w:left="5577"/>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A5CC10A4">
      <w:start w:val="1"/>
      <w:numFmt w:val="lowerRoman"/>
      <w:lvlText w:val="%9"/>
      <w:lvlJc w:val="left"/>
      <w:pPr>
        <w:ind w:left="6297"/>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86B7E5F"/>
    <w:multiLevelType w:val="hybridMultilevel"/>
    <w:tmpl w:val="DBC0FEE6"/>
    <w:lvl w:ilvl="0" w:tplc="3BEC21B8">
      <w:start w:val="1"/>
      <w:numFmt w:val="lowerRoman"/>
      <w:lvlText w:val="(%1)"/>
      <w:lvlJc w:val="left"/>
      <w:pPr>
        <w:ind w:left="1003" w:hanging="72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3" w15:restartNumberingAfterBreak="0">
    <w:nsid w:val="21EF0FEF"/>
    <w:multiLevelType w:val="hybridMultilevel"/>
    <w:tmpl w:val="0486FBA8"/>
    <w:lvl w:ilvl="0" w:tplc="040C0001">
      <w:start w:val="1"/>
      <w:numFmt w:val="bullet"/>
      <w:lvlText w:val=""/>
      <w:lvlJc w:val="left"/>
      <w:pPr>
        <w:ind w:left="1065" w:hanging="360"/>
      </w:pPr>
      <w:rPr>
        <w:rFonts w:ascii="Symbol" w:hAnsi="Symbol"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4" w15:restartNumberingAfterBreak="0">
    <w:nsid w:val="2A1226B4"/>
    <w:multiLevelType w:val="hybridMultilevel"/>
    <w:tmpl w:val="B2D4FD5E"/>
    <w:lvl w:ilvl="0" w:tplc="9D6CC892">
      <w:start w:val="1"/>
      <w:numFmt w:val="upperLetter"/>
      <w:lvlText w:val="%1."/>
      <w:lvlJc w:val="left"/>
      <w:pPr>
        <w:ind w:left="345" w:hanging="360"/>
      </w:pPr>
      <w:rPr>
        <w:rFonts w:hint="default"/>
        <w:b/>
        <w:bCs/>
      </w:rPr>
    </w:lvl>
    <w:lvl w:ilvl="1" w:tplc="040C0019" w:tentative="1">
      <w:start w:val="1"/>
      <w:numFmt w:val="lowerLetter"/>
      <w:lvlText w:val="%2."/>
      <w:lvlJc w:val="left"/>
      <w:pPr>
        <w:ind w:left="1065" w:hanging="360"/>
      </w:pPr>
    </w:lvl>
    <w:lvl w:ilvl="2" w:tplc="040C001B" w:tentative="1">
      <w:start w:val="1"/>
      <w:numFmt w:val="lowerRoman"/>
      <w:lvlText w:val="%3."/>
      <w:lvlJc w:val="right"/>
      <w:pPr>
        <w:ind w:left="1785" w:hanging="180"/>
      </w:pPr>
    </w:lvl>
    <w:lvl w:ilvl="3" w:tplc="040C000F" w:tentative="1">
      <w:start w:val="1"/>
      <w:numFmt w:val="decimal"/>
      <w:lvlText w:val="%4."/>
      <w:lvlJc w:val="left"/>
      <w:pPr>
        <w:ind w:left="2505" w:hanging="360"/>
      </w:pPr>
    </w:lvl>
    <w:lvl w:ilvl="4" w:tplc="040C0019" w:tentative="1">
      <w:start w:val="1"/>
      <w:numFmt w:val="lowerLetter"/>
      <w:lvlText w:val="%5."/>
      <w:lvlJc w:val="left"/>
      <w:pPr>
        <w:ind w:left="3225" w:hanging="360"/>
      </w:pPr>
    </w:lvl>
    <w:lvl w:ilvl="5" w:tplc="040C001B" w:tentative="1">
      <w:start w:val="1"/>
      <w:numFmt w:val="lowerRoman"/>
      <w:lvlText w:val="%6."/>
      <w:lvlJc w:val="right"/>
      <w:pPr>
        <w:ind w:left="3945" w:hanging="180"/>
      </w:pPr>
    </w:lvl>
    <w:lvl w:ilvl="6" w:tplc="040C000F" w:tentative="1">
      <w:start w:val="1"/>
      <w:numFmt w:val="decimal"/>
      <w:lvlText w:val="%7."/>
      <w:lvlJc w:val="left"/>
      <w:pPr>
        <w:ind w:left="4665" w:hanging="360"/>
      </w:pPr>
    </w:lvl>
    <w:lvl w:ilvl="7" w:tplc="040C0019" w:tentative="1">
      <w:start w:val="1"/>
      <w:numFmt w:val="lowerLetter"/>
      <w:lvlText w:val="%8."/>
      <w:lvlJc w:val="left"/>
      <w:pPr>
        <w:ind w:left="5385" w:hanging="360"/>
      </w:pPr>
    </w:lvl>
    <w:lvl w:ilvl="8" w:tplc="040C001B" w:tentative="1">
      <w:start w:val="1"/>
      <w:numFmt w:val="lowerRoman"/>
      <w:lvlText w:val="%9."/>
      <w:lvlJc w:val="right"/>
      <w:pPr>
        <w:ind w:left="6105" w:hanging="180"/>
      </w:pPr>
    </w:lvl>
  </w:abstractNum>
  <w:abstractNum w:abstractNumId="5" w15:restartNumberingAfterBreak="0">
    <w:nsid w:val="36953019"/>
    <w:multiLevelType w:val="hybridMultilevel"/>
    <w:tmpl w:val="BBE00700"/>
    <w:lvl w:ilvl="0" w:tplc="040C000D">
      <w:start w:val="1"/>
      <w:numFmt w:val="bullet"/>
      <w:lvlText w:val=""/>
      <w:lvlJc w:val="left"/>
      <w:pPr>
        <w:ind w:left="705" w:hanging="360"/>
      </w:pPr>
      <w:rPr>
        <w:rFonts w:ascii="Wingdings" w:hAnsi="Wingdings" w:hint="default"/>
      </w:rPr>
    </w:lvl>
    <w:lvl w:ilvl="1" w:tplc="040C0003" w:tentative="1">
      <w:start w:val="1"/>
      <w:numFmt w:val="bullet"/>
      <w:lvlText w:val="o"/>
      <w:lvlJc w:val="left"/>
      <w:pPr>
        <w:ind w:left="1425" w:hanging="360"/>
      </w:pPr>
      <w:rPr>
        <w:rFonts w:ascii="Courier New" w:hAnsi="Courier New" w:cs="Courier New" w:hint="default"/>
      </w:rPr>
    </w:lvl>
    <w:lvl w:ilvl="2" w:tplc="040C0005" w:tentative="1">
      <w:start w:val="1"/>
      <w:numFmt w:val="bullet"/>
      <w:lvlText w:val=""/>
      <w:lvlJc w:val="left"/>
      <w:pPr>
        <w:ind w:left="2145" w:hanging="360"/>
      </w:pPr>
      <w:rPr>
        <w:rFonts w:ascii="Wingdings" w:hAnsi="Wingdings" w:hint="default"/>
      </w:rPr>
    </w:lvl>
    <w:lvl w:ilvl="3" w:tplc="040C0001" w:tentative="1">
      <w:start w:val="1"/>
      <w:numFmt w:val="bullet"/>
      <w:lvlText w:val=""/>
      <w:lvlJc w:val="left"/>
      <w:pPr>
        <w:ind w:left="2865" w:hanging="360"/>
      </w:pPr>
      <w:rPr>
        <w:rFonts w:ascii="Symbol" w:hAnsi="Symbol" w:hint="default"/>
      </w:rPr>
    </w:lvl>
    <w:lvl w:ilvl="4" w:tplc="040C0003" w:tentative="1">
      <w:start w:val="1"/>
      <w:numFmt w:val="bullet"/>
      <w:lvlText w:val="o"/>
      <w:lvlJc w:val="left"/>
      <w:pPr>
        <w:ind w:left="3585" w:hanging="360"/>
      </w:pPr>
      <w:rPr>
        <w:rFonts w:ascii="Courier New" w:hAnsi="Courier New" w:cs="Courier New" w:hint="default"/>
      </w:rPr>
    </w:lvl>
    <w:lvl w:ilvl="5" w:tplc="040C0005" w:tentative="1">
      <w:start w:val="1"/>
      <w:numFmt w:val="bullet"/>
      <w:lvlText w:val=""/>
      <w:lvlJc w:val="left"/>
      <w:pPr>
        <w:ind w:left="4305" w:hanging="360"/>
      </w:pPr>
      <w:rPr>
        <w:rFonts w:ascii="Wingdings" w:hAnsi="Wingdings" w:hint="default"/>
      </w:rPr>
    </w:lvl>
    <w:lvl w:ilvl="6" w:tplc="040C0001" w:tentative="1">
      <w:start w:val="1"/>
      <w:numFmt w:val="bullet"/>
      <w:lvlText w:val=""/>
      <w:lvlJc w:val="left"/>
      <w:pPr>
        <w:ind w:left="5025" w:hanging="360"/>
      </w:pPr>
      <w:rPr>
        <w:rFonts w:ascii="Symbol" w:hAnsi="Symbol" w:hint="default"/>
      </w:rPr>
    </w:lvl>
    <w:lvl w:ilvl="7" w:tplc="040C0003" w:tentative="1">
      <w:start w:val="1"/>
      <w:numFmt w:val="bullet"/>
      <w:lvlText w:val="o"/>
      <w:lvlJc w:val="left"/>
      <w:pPr>
        <w:ind w:left="5745" w:hanging="360"/>
      </w:pPr>
      <w:rPr>
        <w:rFonts w:ascii="Courier New" w:hAnsi="Courier New" w:cs="Courier New" w:hint="default"/>
      </w:rPr>
    </w:lvl>
    <w:lvl w:ilvl="8" w:tplc="040C0005" w:tentative="1">
      <w:start w:val="1"/>
      <w:numFmt w:val="bullet"/>
      <w:lvlText w:val=""/>
      <w:lvlJc w:val="left"/>
      <w:pPr>
        <w:ind w:left="6465" w:hanging="360"/>
      </w:pPr>
      <w:rPr>
        <w:rFonts w:ascii="Wingdings" w:hAnsi="Wingdings" w:hint="default"/>
      </w:rPr>
    </w:lvl>
  </w:abstractNum>
  <w:abstractNum w:abstractNumId="6" w15:restartNumberingAfterBreak="0">
    <w:nsid w:val="37167784"/>
    <w:multiLevelType w:val="hybridMultilevel"/>
    <w:tmpl w:val="AF76DF18"/>
    <w:lvl w:ilvl="0" w:tplc="5AB6861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CAE6DA4">
      <w:start w:val="1"/>
      <w:numFmt w:val="bullet"/>
      <w:lvlText w:val="-"/>
      <w:lvlJc w:val="left"/>
      <w:pPr>
        <w:ind w:left="13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FBC508E">
      <w:start w:val="1"/>
      <w:numFmt w:val="bullet"/>
      <w:lvlText w:val="▪"/>
      <w:lvlJc w:val="left"/>
      <w:pPr>
        <w:ind w:left="20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C9E7EC0">
      <w:start w:val="1"/>
      <w:numFmt w:val="bullet"/>
      <w:lvlText w:val="•"/>
      <w:lvlJc w:val="left"/>
      <w:pPr>
        <w:ind w:left="27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A08C85A">
      <w:start w:val="1"/>
      <w:numFmt w:val="bullet"/>
      <w:lvlText w:val="o"/>
      <w:lvlJc w:val="left"/>
      <w:pPr>
        <w:ind w:left="35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BBE0DB0">
      <w:start w:val="1"/>
      <w:numFmt w:val="bullet"/>
      <w:lvlText w:val="▪"/>
      <w:lvlJc w:val="left"/>
      <w:pPr>
        <w:ind w:left="42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A32C924">
      <w:start w:val="1"/>
      <w:numFmt w:val="bullet"/>
      <w:lvlText w:val="•"/>
      <w:lvlJc w:val="left"/>
      <w:pPr>
        <w:ind w:left="49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CE870DE">
      <w:start w:val="1"/>
      <w:numFmt w:val="bullet"/>
      <w:lvlText w:val="o"/>
      <w:lvlJc w:val="left"/>
      <w:pPr>
        <w:ind w:left="56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B343946">
      <w:start w:val="1"/>
      <w:numFmt w:val="bullet"/>
      <w:lvlText w:val="▪"/>
      <w:lvlJc w:val="left"/>
      <w:pPr>
        <w:ind w:left="63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8D46D69"/>
    <w:multiLevelType w:val="hybridMultilevel"/>
    <w:tmpl w:val="2710104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10A5F48"/>
    <w:multiLevelType w:val="multilevel"/>
    <w:tmpl w:val="A7B6674E"/>
    <w:lvl w:ilvl="0">
      <w:start w:val="1"/>
      <w:numFmt w:val="upperRoman"/>
      <w:lvlText w:val="%1."/>
      <w:lvlJc w:val="left"/>
      <w:pPr>
        <w:ind w:left="1080" w:hanging="720"/>
      </w:pPr>
      <w:rPr>
        <w:rFonts w:hint="default"/>
        <w:b/>
        <w:bCs/>
        <w:color w:val="auto"/>
      </w:rPr>
    </w:lvl>
    <w:lvl w:ilvl="1">
      <w:start w:val="3"/>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3572732"/>
    <w:multiLevelType w:val="hybridMultilevel"/>
    <w:tmpl w:val="D80E3A7A"/>
    <w:lvl w:ilvl="0" w:tplc="B108EEE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2C6053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BEAE06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47AC66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EE238B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730F94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40866F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D66CD3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72080F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2735C1C"/>
    <w:multiLevelType w:val="hybridMultilevel"/>
    <w:tmpl w:val="F5AA46EA"/>
    <w:lvl w:ilvl="0" w:tplc="0546A0BE">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BC0256C">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4B20266">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EFC598E">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5C6C0EE">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34ED242">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AAAEA58">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10A242E">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6C8A36A">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3150814"/>
    <w:multiLevelType w:val="hybridMultilevel"/>
    <w:tmpl w:val="45320832"/>
    <w:lvl w:ilvl="0" w:tplc="040C0009">
      <w:start w:val="1"/>
      <w:numFmt w:val="bullet"/>
      <w:lvlText w:val=""/>
      <w:lvlJc w:val="left"/>
      <w:pPr>
        <w:ind w:left="720" w:hanging="360"/>
      </w:pPr>
      <w:rPr>
        <w:rFonts w:ascii="Wingdings" w:hAnsi="Wingdings" w:hint="default"/>
      </w:rPr>
    </w:lvl>
    <w:lvl w:ilvl="1" w:tplc="040C0009">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8C83162"/>
    <w:multiLevelType w:val="hybridMultilevel"/>
    <w:tmpl w:val="6CE06AA4"/>
    <w:lvl w:ilvl="0" w:tplc="040C0001">
      <w:start w:val="1"/>
      <w:numFmt w:val="bullet"/>
      <w:lvlText w:val=""/>
      <w:lvlJc w:val="left"/>
      <w:pPr>
        <w:ind w:left="705" w:hanging="360"/>
      </w:pPr>
      <w:rPr>
        <w:rFonts w:ascii="Symbol" w:hAnsi="Symbol" w:hint="default"/>
      </w:rPr>
    </w:lvl>
    <w:lvl w:ilvl="1" w:tplc="040C0003" w:tentative="1">
      <w:start w:val="1"/>
      <w:numFmt w:val="bullet"/>
      <w:lvlText w:val="o"/>
      <w:lvlJc w:val="left"/>
      <w:pPr>
        <w:ind w:left="1425" w:hanging="360"/>
      </w:pPr>
      <w:rPr>
        <w:rFonts w:ascii="Courier New" w:hAnsi="Courier New" w:cs="Courier New" w:hint="default"/>
      </w:rPr>
    </w:lvl>
    <w:lvl w:ilvl="2" w:tplc="040C0005" w:tentative="1">
      <w:start w:val="1"/>
      <w:numFmt w:val="bullet"/>
      <w:lvlText w:val=""/>
      <w:lvlJc w:val="left"/>
      <w:pPr>
        <w:ind w:left="2145" w:hanging="360"/>
      </w:pPr>
      <w:rPr>
        <w:rFonts w:ascii="Wingdings" w:hAnsi="Wingdings" w:hint="default"/>
      </w:rPr>
    </w:lvl>
    <w:lvl w:ilvl="3" w:tplc="040C0001" w:tentative="1">
      <w:start w:val="1"/>
      <w:numFmt w:val="bullet"/>
      <w:lvlText w:val=""/>
      <w:lvlJc w:val="left"/>
      <w:pPr>
        <w:ind w:left="2865" w:hanging="360"/>
      </w:pPr>
      <w:rPr>
        <w:rFonts w:ascii="Symbol" w:hAnsi="Symbol" w:hint="default"/>
      </w:rPr>
    </w:lvl>
    <w:lvl w:ilvl="4" w:tplc="040C0003" w:tentative="1">
      <w:start w:val="1"/>
      <w:numFmt w:val="bullet"/>
      <w:lvlText w:val="o"/>
      <w:lvlJc w:val="left"/>
      <w:pPr>
        <w:ind w:left="3585" w:hanging="360"/>
      </w:pPr>
      <w:rPr>
        <w:rFonts w:ascii="Courier New" w:hAnsi="Courier New" w:cs="Courier New" w:hint="default"/>
      </w:rPr>
    </w:lvl>
    <w:lvl w:ilvl="5" w:tplc="040C0005" w:tentative="1">
      <w:start w:val="1"/>
      <w:numFmt w:val="bullet"/>
      <w:lvlText w:val=""/>
      <w:lvlJc w:val="left"/>
      <w:pPr>
        <w:ind w:left="4305" w:hanging="360"/>
      </w:pPr>
      <w:rPr>
        <w:rFonts w:ascii="Wingdings" w:hAnsi="Wingdings" w:hint="default"/>
      </w:rPr>
    </w:lvl>
    <w:lvl w:ilvl="6" w:tplc="040C0001" w:tentative="1">
      <w:start w:val="1"/>
      <w:numFmt w:val="bullet"/>
      <w:lvlText w:val=""/>
      <w:lvlJc w:val="left"/>
      <w:pPr>
        <w:ind w:left="5025" w:hanging="360"/>
      </w:pPr>
      <w:rPr>
        <w:rFonts w:ascii="Symbol" w:hAnsi="Symbol" w:hint="default"/>
      </w:rPr>
    </w:lvl>
    <w:lvl w:ilvl="7" w:tplc="040C0003" w:tentative="1">
      <w:start w:val="1"/>
      <w:numFmt w:val="bullet"/>
      <w:lvlText w:val="o"/>
      <w:lvlJc w:val="left"/>
      <w:pPr>
        <w:ind w:left="5745" w:hanging="360"/>
      </w:pPr>
      <w:rPr>
        <w:rFonts w:ascii="Courier New" w:hAnsi="Courier New" w:cs="Courier New" w:hint="default"/>
      </w:rPr>
    </w:lvl>
    <w:lvl w:ilvl="8" w:tplc="040C0005" w:tentative="1">
      <w:start w:val="1"/>
      <w:numFmt w:val="bullet"/>
      <w:lvlText w:val=""/>
      <w:lvlJc w:val="left"/>
      <w:pPr>
        <w:ind w:left="6465" w:hanging="360"/>
      </w:pPr>
      <w:rPr>
        <w:rFonts w:ascii="Wingdings" w:hAnsi="Wingdings" w:hint="default"/>
      </w:rPr>
    </w:lvl>
  </w:abstractNum>
  <w:abstractNum w:abstractNumId="13" w15:restartNumberingAfterBreak="0">
    <w:nsid w:val="5C7664AB"/>
    <w:multiLevelType w:val="hybridMultilevel"/>
    <w:tmpl w:val="0CEACE1A"/>
    <w:lvl w:ilvl="0" w:tplc="040C000D">
      <w:start w:val="1"/>
      <w:numFmt w:val="bullet"/>
      <w:lvlText w:val=""/>
      <w:lvlJc w:val="left"/>
      <w:pPr>
        <w:ind w:left="720"/>
      </w:pPr>
      <w:rPr>
        <w:rFonts w:ascii="Wingdings" w:hAnsi="Wingdings"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13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20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7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5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2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9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6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3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4431B84"/>
    <w:multiLevelType w:val="hybridMultilevel"/>
    <w:tmpl w:val="B7408744"/>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5" w15:restartNumberingAfterBreak="0">
    <w:nsid w:val="675453A9"/>
    <w:multiLevelType w:val="hybridMultilevel"/>
    <w:tmpl w:val="0826EC0E"/>
    <w:lvl w:ilvl="0" w:tplc="040C0001">
      <w:start w:val="1"/>
      <w:numFmt w:val="bullet"/>
      <w:lvlText w:val=""/>
      <w:lvlJc w:val="left"/>
      <w:pPr>
        <w:ind w:left="735" w:hanging="360"/>
      </w:pPr>
      <w:rPr>
        <w:rFonts w:ascii="Symbol" w:hAnsi="Symbol" w:hint="default"/>
      </w:rPr>
    </w:lvl>
    <w:lvl w:ilvl="1" w:tplc="040C0003" w:tentative="1">
      <w:start w:val="1"/>
      <w:numFmt w:val="bullet"/>
      <w:lvlText w:val="o"/>
      <w:lvlJc w:val="left"/>
      <w:pPr>
        <w:ind w:left="1455" w:hanging="360"/>
      </w:pPr>
      <w:rPr>
        <w:rFonts w:ascii="Courier New" w:hAnsi="Courier New" w:cs="Courier New" w:hint="default"/>
      </w:rPr>
    </w:lvl>
    <w:lvl w:ilvl="2" w:tplc="040C0005" w:tentative="1">
      <w:start w:val="1"/>
      <w:numFmt w:val="bullet"/>
      <w:lvlText w:val=""/>
      <w:lvlJc w:val="left"/>
      <w:pPr>
        <w:ind w:left="2175" w:hanging="360"/>
      </w:pPr>
      <w:rPr>
        <w:rFonts w:ascii="Wingdings" w:hAnsi="Wingdings" w:hint="default"/>
      </w:rPr>
    </w:lvl>
    <w:lvl w:ilvl="3" w:tplc="040C0001" w:tentative="1">
      <w:start w:val="1"/>
      <w:numFmt w:val="bullet"/>
      <w:lvlText w:val=""/>
      <w:lvlJc w:val="left"/>
      <w:pPr>
        <w:ind w:left="2895" w:hanging="360"/>
      </w:pPr>
      <w:rPr>
        <w:rFonts w:ascii="Symbol" w:hAnsi="Symbol" w:hint="default"/>
      </w:rPr>
    </w:lvl>
    <w:lvl w:ilvl="4" w:tplc="040C0003" w:tentative="1">
      <w:start w:val="1"/>
      <w:numFmt w:val="bullet"/>
      <w:lvlText w:val="o"/>
      <w:lvlJc w:val="left"/>
      <w:pPr>
        <w:ind w:left="3615" w:hanging="360"/>
      </w:pPr>
      <w:rPr>
        <w:rFonts w:ascii="Courier New" w:hAnsi="Courier New" w:cs="Courier New" w:hint="default"/>
      </w:rPr>
    </w:lvl>
    <w:lvl w:ilvl="5" w:tplc="040C0005" w:tentative="1">
      <w:start w:val="1"/>
      <w:numFmt w:val="bullet"/>
      <w:lvlText w:val=""/>
      <w:lvlJc w:val="left"/>
      <w:pPr>
        <w:ind w:left="4335" w:hanging="360"/>
      </w:pPr>
      <w:rPr>
        <w:rFonts w:ascii="Wingdings" w:hAnsi="Wingdings" w:hint="default"/>
      </w:rPr>
    </w:lvl>
    <w:lvl w:ilvl="6" w:tplc="040C0001" w:tentative="1">
      <w:start w:val="1"/>
      <w:numFmt w:val="bullet"/>
      <w:lvlText w:val=""/>
      <w:lvlJc w:val="left"/>
      <w:pPr>
        <w:ind w:left="5055" w:hanging="360"/>
      </w:pPr>
      <w:rPr>
        <w:rFonts w:ascii="Symbol" w:hAnsi="Symbol" w:hint="default"/>
      </w:rPr>
    </w:lvl>
    <w:lvl w:ilvl="7" w:tplc="040C0003" w:tentative="1">
      <w:start w:val="1"/>
      <w:numFmt w:val="bullet"/>
      <w:lvlText w:val="o"/>
      <w:lvlJc w:val="left"/>
      <w:pPr>
        <w:ind w:left="5775" w:hanging="360"/>
      </w:pPr>
      <w:rPr>
        <w:rFonts w:ascii="Courier New" w:hAnsi="Courier New" w:cs="Courier New" w:hint="default"/>
      </w:rPr>
    </w:lvl>
    <w:lvl w:ilvl="8" w:tplc="040C0005" w:tentative="1">
      <w:start w:val="1"/>
      <w:numFmt w:val="bullet"/>
      <w:lvlText w:val=""/>
      <w:lvlJc w:val="left"/>
      <w:pPr>
        <w:ind w:left="6495" w:hanging="360"/>
      </w:pPr>
      <w:rPr>
        <w:rFonts w:ascii="Wingdings" w:hAnsi="Wingdings" w:hint="default"/>
      </w:rPr>
    </w:lvl>
  </w:abstractNum>
  <w:abstractNum w:abstractNumId="16" w15:restartNumberingAfterBreak="0">
    <w:nsid w:val="68251965"/>
    <w:multiLevelType w:val="hybridMultilevel"/>
    <w:tmpl w:val="F86E3E50"/>
    <w:lvl w:ilvl="0" w:tplc="040C0001">
      <w:start w:val="1"/>
      <w:numFmt w:val="bullet"/>
      <w:lvlText w:val=""/>
      <w:lvlJc w:val="left"/>
      <w:pPr>
        <w:ind w:left="780" w:hanging="360"/>
      </w:pPr>
      <w:rPr>
        <w:rFonts w:ascii="Symbol" w:hAnsi="Symbol" w:hint="default"/>
      </w:rPr>
    </w:lvl>
    <w:lvl w:ilvl="1" w:tplc="040C0003">
      <w:start w:val="1"/>
      <w:numFmt w:val="bullet"/>
      <w:lvlText w:val="o"/>
      <w:lvlJc w:val="left"/>
      <w:pPr>
        <w:ind w:left="1500" w:hanging="360"/>
      </w:pPr>
      <w:rPr>
        <w:rFonts w:ascii="Courier New" w:hAnsi="Courier New" w:cs="Courier New" w:hint="default"/>
      </w:rPr>
    </w:lvl>
    <w:lvl w:ilvl="2" w:tplc="040C0005">
      <w:start w:val="1"/>
      <w:numFmt w:val="bullet"/>
      <w:lvlText w:val=""/>
      <w:lvlJc w:val="left"/>
      <w:pPr>
        <w:ind w:left="2220" w:hanging="360"/>
      </w:pPr>
      <w:rPr>
        <w:rFonts w:ascii="Wingdings" w:hAnsi="Wingdings" w:hint="default"/>
      </w:rPr>
    </w:lvl>
    <w:lvl w:ilvl="3" w:tplc="040C0001">
      <w:start w:val="1"/>
      <w:numFmt w:val="bullet"/>
      <w:lvlText w:val=""/>
      <w:lvlJc w:val="left"/>
      <w:pPr>
        <w:ind w:left="2940" w:hanging="360"/>
      </w:pPr>
      <w:rPr>
        <w:rFonts w:ascii="Symbol" w:hAnsi="Symbol" w:hint="default"/>
      </w:rPr>
    </w:lvl>
    <w:lvl w:ilvl="4" w:tplc="040C0003">
      <w:start w:val="1"/>
      <w:numFmt w:val="bullet"/>
      <w:lvlText w:val="o"/>
      <w:lvlJc w:val="left"/>
      <w:pPr>
        <w:ind w:left="3660" w:hanging="360"/>
      </w:pPr>
      <w:rPr>
        <w:rFonts w:ascii="Courier New" w:hAnsi="Courier New" w:cs="Courier New" w:hint="default"/>
      </w:rPr>
    </w:lvl>
    <w:lvl w:ilvl="5" w:tplc="040C0005">
      <w:start w:val="1"/>
      <w:numFmt w:val="bullet"/>
      <w:lvlText w:val=""/>
      <w:lvlJc w:val="left"/>
      <w:pPr>
        <w:ind w:left="4380" w:hanging="360"/>
      </w:pPr>
      <w:rPr>
        <w:rFonts w:ascii="Wingdings" w:hAnsi="Wingdings" w:hint="default"/>
      </w:rPr>
    </w:lvl>
    <w:lvl w:ilvl="6" w:tplc="040C0001">
      <w:start w:val="1"/>
      <w:numFmt w:val="bullet"/>
      <w:lvlText w:val=""/>
      <w:lvlJc w:val="left"/>
      <w:pPr>
        <w:ind w:left="5100" w:hanging="360"/>
      </w:pPr>
      <w:rPr>
        <w:rFonts w:ascii="Symbol" w:hAnsi="Symbol" w:hint="default"/>
      </w:rPr>
    </w:lvl>
    <w:lvl w:ilvl="7" w:tplc="040C0003">
      <w:start w:val="1"/>
      <w:numFmt w:val="bullet"/>
      <w:lvlText w:val="o"/>
      <w:lvlJc w:val="left"/>
      <w:pPr>
        <w:ind w:left="5820" w:hanging="360"/>
      </w:pPr>
      <w:rPr>
        <w:rFonts w:ascii="Courier New" w:hAnsi="Courier New" w:cs="Courier New" w:hint="default"/>
      </w:rPr>
    </w:lvl>
    <w:lvl w:ilvl="8" w:tplc="040C0005">
      <w:start w:val="1"/>
      <w:numFmt w:val="bullet"/>
      <w:lvlText w:val=""/>
      <w:lvlJc w:val="left"/>
      <w:pPr>
        <w:ind w:left="6540" w:hanging="360"/>
      </w:pPr>
      <w:rPr>
        <w:rFonts w:ascii="Wingdings" w:hAnsi="Wingdings" w:hint="default"/>
      </w:rPr>
    </w:lvl>
  </w:abstractNum>
  <w:abstractNum w:abstractNumId="17" w15:restartNumberingAfterBreak="0">
    <w:nsid w:val="69721724"/>
    <w:multiLevelType w:val="hybridMultilevel"/>
    <w:tmpl w:val="F51AA5DA"/>
    <w:lvl w:ilvl="0" w:tplc="1E74CD6E">
      <w:start w:val="5"/>
      <w:numFmt w:val="lowerRoman"/>
      <w:lvlText w:val="%1."/>
      <w:lvlJc w:val="left"/>
      <w:pPr>
        <w:ind w:left="75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6AAA87AA">
      <w:start w:val="1"/>
      <w:numFmt w:val="lowerLetter"/>
      <w:lvlText w:val="%2"/>
      <w:lvlJc w:val="left"/>
      <w:pPr>
        <w:ind w:left="1229"/>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0F9C2E32">
      <w:start w:val="1"/>
      <w:numFmt w:val="lowerRoman"/>
      <w:lvlText w:val="%3"/>
      <w:lvlJc w:val="left"/>
      <w:pPr>
        <w:ind w:left="1949"/>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9FAE54E4">
      <w:start w:val="1"/>
      <w:numFmt w:val="decimal"/>
      <w:lvlText w:val="%4"/>
      <w:lvlJc w:val="left"/>
      <w:pPr>
        <w:ind w:left="2669"/>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12F83382">
      <w:start w:val="1"/>
      <w:numFmt w:val="lowerLetter"/>
      <w:lvlText w:val="%5"/>
      <w:lvlJc w:val="left"/>
      <w:pPr>
        <w:ind w:left="3389"/>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6BF8A5B0">
      <w:start w:val="1"/>
      <w:numFmt w:val="lowerRoman"/>
      <w:lvlText w:val="%6"/>
      <w:lvlJc w:val="left"/>
      <w:pPr>
        <w:ind w:left="4109"/>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E540742E">
      <w:start w:val="1"/>
      <w:numFmt w:val="decimal"/>
      <w:lvlText w:val="%7"/>
      <w:lvlJc w:val="left"/>
      <w:pPr>
        <w:ind w:left="4829"/>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73563462">
      <w:start w:val="1"/>
      <w:numFmt w:val="lowerLetter"/>
      <w:lvlText w:val="%8"/>
      <w:lvlJc w:val="left"/>
      <w:pPr>
        <w:ind w:left="5549"/>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0B5C101C">
      <w:start w:val="1"/>
      <w:numFmt w:val="lowerRoman"/>
      <w:lvlText w:val="%9"/>
      <w:lvlJc w:val="left"/>
      <w:pPr>
        <w:ind w:left="6269"/>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B310974"/>
    <w:multiLevelType w:val="hybridMultilevel"/>
    <w:tmpl w:val="BDA60318"/>
    <w:lvl w:ilvl="0" w:tplc="040C000D">
      <w:start w:val="1"/>
      <w:numFmt w:val="bullet"/>
      <w:lvlText w:val=""/>
      <w:lvlJc w:val="left"/>
      <w:pPr>
        <w:ind w:left="705" w:hanging="360"/>
      </w:pPr>
      <w:rPr>
        <w:rFonts w:ascii="Wingdings" w:hAnsi="Wingdings" w:hint="default"/>
      </w:rPr>
    </w:lvl>
    <w:lvl w:ilvl="1" w:tplc="040C0003" w:tentative="1">
      <w:start w:val="1"/>
      <w:numFmt w:val="bullet"/>
      <w:lvlText w:val="o"/>
      <w:lvlJc w:val="left"/>
      <w:pPr>
        <w:ind w:left="1425" w:hanging="360"/>
      </w:pPr>
      <w:rPr>
        <w:rFonts w:ascii="Courier New" w:hAnsi="Courier New" w:cs="Courier New" w:hint="default"/>
      </w:rPr>
    </w:lvl>
    <w:lvl w:ilvl="2" w:tplc="040C0005" w:tentative="1">
      <w:start w:val="1"/>
      <w:numFmt w:val="bullet"/>
      <w:lvlText w:val=""/>
      <w:lvlJc w:val="left"/>
      <w:pPr>
        <w:ind w:left="2145" w:hanging="360"/>
      </w:pPr>
      <w:rPr>
        <w:rFonts w:ascii="Wingdings" w:hAnsi="Wingdings" w:hint="default"/>
      </w:rPr>
    </w:lvl>
    <w:lvl w:ilvl="3" w:tplc="040C0001" w:tentative="1">
      <w:start w:val="1"/>
      <w:numFmt w:val="bullet"/>
      <w:lvlText w:val=""/>
      <w:lvlJc w:val="left"/>
      <w:pPr>
        <w:ind w:left="2865" w:hanging="360"/>
      </w:pPr>
      <w:rPr>
        <w:rFonts w:ascii="Symbol" w:hAnsi="Symbol" w:hint="default"/>
      </w:rPr>
    </w:lvl>
    <w:lvl w:ilvl="4" w:tplc="040C0003" w:tentative="1">
      <w:start w:val="1"/>
      <w:numFmt w:val="bullet"/>
      <w:lvlText w:val="o"/>
      <w:lvlJc w:val="left"/>
      <w:pPr>
        <w:ind w:left="3585" w:hanging="360"/>
      </w:pPr>
      <w:rPr>
        <w:rFonts w:ascii="Courier New" w:hAnsi="Courier New" w:cs="Courier New" w:hint="default"/>
      </w:rPr>
    </w:lvl>
    <w:lvl w:ilvl="5" w:tplc="040C0005" w:tentative="1">
      <w:start w:val="1"/>
      <w:numFmt w:val="bullet"/>
      <w:lvlText w:val=""/>
      <w:lvlJc w:val="left"/>
      <w:pPr>
        <w:ind w:left="4305" w:hanging="360"/>
      </w:pPr>
      <w:rPr>
        <w:rFonts w:ascii="Wingdings" w:hAnsi="Wingdings" w:hint="default"/>
      </w:rPr>
    </w:lvl>
    <w:lvl w:ilvl="6" w:tplc="040C0001" w:tentative="1">
      <w:start w:val="1"/>
      <w:numFmt w:val="bullet"/>
      <w:lvlText w:val=""/>
      <w:lvlJc w:val="left"/>
      <w:pPr>
        <w:ind w:left="5025" w:hanging="360"/>
      </w:pPr>
      <w:rPr>
        <w:rFonts w:ascii="Symbol" w:hAnsi="Symbol" w:hint="default"/>
      </w:rPr>
    </w:lvl>
    <w:lvl w:ilvl="7" w:tplc="040C0003" w:tentative="1">
      <w:start w:val="1"/>
      <w:numFmt w:val="bullet"/>
      <w:lvlText w:val="o"/>
      <w:lvlJc w:val="left"/>
      <w:pPr>
        <w:ind w:left="5745" w:hanging="360"/>
      </w:pPr>
      <w:rPr>
        <w:rFonts w:ascii="Courier New" w:hAnsi="Courier New" w:cs="Courier New" w:hint="default"/>
      </w:rPr>
    </w:lvl>
    <w:lvl w:ilvl="8" w:tplc="040C0005" w:tentative="1">
      <w:start w:val="1"/>
      <w:numFmt w:val="bullet"/>
      <w:lvlText w:val=""/>
      <w:lvlJc w:val="left"/>
      <w:pPr>
        <w:ind w:left="6465" w:hanging="360"/>
      </w:pPr>
      <w:rPr>
        <w:rFonts w:ascii="Wingdings" w:hAnsi="Wingdings" w:hint="default"/>
      </w:rPr>
    </w:lvl>
  </w:abstractNum>
  <w:abstractNum w:abstractNumId="19" w15:restartNumberingAfterBreak="0">
    <w:nsid w:val="6D9660BB"/>
    <w:multiLevelType w:val="hybridMultilevel"/>
    <w:tmpl w:val="4CA000EC"/>
    <w:lvl w:ilvl="0" w:tplc="7130D10C">
      <w:start w:val="2"/>
      <w:numFmt w:val="decimal"/>
      <w:lvlText w:val="%1."/>
      <w:lvlJc w:val="left"/>
      <w:pPr>
        <w:ind w:left="370" w:hanging="360"/>
      </w:pPr>
      <w:rPr>
        <w:rFonts w:eastAsia="Book Antiqua" w:cs="Book Antiqua" w:hint="default"/>
        <w:color w:val="000000"/>
      </w:rPr>
    </w:lvl>
    <w:lvl w:ilvl="1" w:tplc="040C0019" w:tentative="1">
      <w:start w:val="1"/>
      <w:numFmt w:val="lowerLetter"/>
      <w:lvlText w:val="%2."/>
      <w:lvlJc w:val="left"/>
      <w:pPr>
        <w:ind w:left="1090" w:hanging="360"/>
      </w:pPr>
    </w:lvl>
    <w:lvl w:ilvl="2" w:tplc="040C001B" w:tentative="1">
      <w:start w:val="1"/>
      <w:numFmt w:val="lowerRoman"/>
      <w:lvlText w:val="%3."/>
      <w:lvlJc w:val="right"/>
      <w:pPr>
        <w:ind w:left="1810" w:hanging="180"/>
      </w:pPr>
    </w:lvl>
    <w:lvl w:ilvl="3" w:tplc="040C000F" w:tentative="1">
      <w:start w:val="1"/>
      <w:numFmt w:val="decimal"/>
      <w:lvlText w:val="%4."/>
      <w:lvlJc w:val="left"/>
      <w:pPr>
        <w:ind w:left="2530" w:hanging="360"/>
      </w:pPr>
    </w:lvl>
    <w:lvl w:ilvl="4" w:tplc="040C0019" w:tentative="1">
      <w:start w:val="1"/>
      <w:numFmt w:val="lowerLetter"/>
      <w:lvlText w:val="%5."/>
      <w:lvlJc w:val="left"/>
      <w:pPr>
        <w:ind w:left="3250" w:hanging="360"/>
      </w:pPr>
    </w:lvl>
    <w:lvl w:ilvl="5" w:tplc="040C001B" w:tentative="1">
      <w:start w:val="1"/>
      <w:numFmt w:val="lowerRoman"/>
      <w:lvlText w:val="%6."/>
      <w:lvlJc w:val="right"/>
      <w:pPr>
        <w:ind w:left="3970" w:hanging="180"/>
      </w:pPr>
    </w:lvl>
    <w:lvl w:ilvl="6" w:tplc="040C000F" w:tentative="1">
      <w:start w:val="1"/>
      <w:numFmt w:val="decimal"/>
      <w:lvlText w:val="%7."/>
      <w:lvlJc w:val="left"/>
      <w:pPr>
        <w:ind w:left="4690" w:hanging="360"/>
      </w:pPr>
    </w:lvl>
    <w:lvl w:ilvl="7" w:tplc="040C0019" w:tentative="1">
      <w:start w:val="1"/>
      <w:numFmt w:val="lowerLetter"/>
      <w:lvlText w:val="%8."/>
      <w:lvlJc w:val="left"/>
      <w:pPr>
        <w:ind w:left="5410" w:hanging="360"/>
      </w:pPr>
    </w:lvl>
    <w:lvl w:ilvl="8" w:tplc="040C001B" w:tentative="1">
      <w:start w:val="1"/>
      <w:numFmt w:val="lowerRoman"/>
      <w:lvlText w:val="%9."/>
      <w:lvlJc w:val="right"/>
      <w:pPr>
        <w:ind w:left="6130" w:hanging="180"/>
      </w:pPr>
    </w:lvl>
  </w:abstractNum>
  <w:abstractNum w:abstractNumId="20" w15:restartNumberingAfterBreak="0">
    <w:nsid w:val="70BD63A6"/>
    <w:multiLevelType w:val="hybridMultilevel"/>
    <w:tmpl w:val="171867D2"/>
    <w:lvl w:ilvl="0" w:tplc="040C000F">
      <w:start w:val="1"/>
      <w:numFmt w:val="decimal"/>
      <w:lvlText w:val="%1."/>
      <w:lvlJc w:val="left"/>
      <w:pPr>
        <w:ind w:left="1003" w:hanging="720"/>
      </w:pPr>
      <w:rPr>
        <w:rFonts w:hint="default"/>
      </w:rPr>
    </w:lvl>
    <w:lvl w:ilvl="1" w:tplc="FFFFFFFF">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21" w15:restartNumberingAfterBreak="0">
    <w:nsid w:val="730972A9"/>
    <w:multiLevelType w:val="hybridMultilevel"/>
    <w:tmpl w:val="FEC68C94"/>
    <w:lvl w:ilvl="0" w:tplc="040C0001">
      <w:start w:val="1"/>
      <w:numFmt w:val="bullet"/>
      <w:lvlText w:val=""/>
      <w:lvlJc w:val="left"/>
      <w:pPr>
        <w:ind w:left="705" w:hanging="360"/>
      </w:pPr>
      <w:rPr>
        <w:rFonts w:ascii="Symbol" w:hAnsi="Symbol" w:hint="default"/>
      </w:rPr>
    </w:lvl>
    <w:lvl w:ilvl="1" w:tplc="040C0003" w:tentative="1">
      <w:start w:val="1"/>
      <w:numFmt w:val="bullet"/>
      <w:lvlText w:val="o"/>
      <w:lvlJc w:val="left"/>
      <w:pPr>
        <w:ind w:left="1425" w:hanging="360"/>
      </w:pPr>
      <w:rPr>
        <w:rFonts w:ascii="Courier New" w:hAnsi="Courier New" w:cs="Courier New" w:hint="default"/>
      </w:rPr>
    </w:lvl>
    <w:lvl w:ilvl="2" w:tplc="040C0005" w:tentative="1">
      <w:start w:val="1"/>
      <w:numFmt w:val="bullet"/>
      <w:lvlText w:val=""/>
      <w:lvlJc w:val="left"/>
      <w:pPr>
        <w:ind w:left="2145" w:hanging="360"/>
      </w:pPr>
      <w:rPr>
        <w:rFonts w:ascii="Wingdings" w:hAnsi="Wingdings" w:hint="default"/>
      </w:rPr>
    </w:lvl>
    <w:lvl w:ilvl="3" w:tplc="040C0001" w:tentative="1">
      <w:start w:val="1"/>
      <w:numFmt w:val="bullet"/>
      <w:lvlText w:val=""/>
      <w:lvlJc w:val="left"/>
      <w:pPr>
        <w:ind w:left="2865" w:hanging="360"/>
      </w:pPr>
      <w:rPr>
        <w:rFonts w:ascii="Symbol" w:hAnsi="Symbol" w:hint="default"/>
      </w:rPr>
    </w:lvl>
    <w:lvl w:ilvl="4" w:tplc="040C0003" w:tentative="1">
      <w:start w:val="1"/>
      <w:numFmt w:val="bullet"/>
      <w:lvlText w:val="o"/>
      <w:lvlJc w:val="left"/>
      <w:pPr>
        <w:ind w:left="3585" w:hanging="360"/>
      </w:pPr>
      <w:rPr>
        <w:rFonts w:ascii="Courier New" w:hAnsi="Courier New" w:cs="Courier New" w:hint="default"/>
      </w:rPr>
    </w:lvl>
    <w:lvl w:ilvl="5" w:tplc="040C0005" w:tentative="1">
      <w:start w:val="1"/>
      <w:numFmt w:val="bullet"/>
      <w:lvlText w:val=""/>
      <w:lvlJc w:val="left"/>
      <w:pPr>
        <w:ind w:left="4305" w:hanging="360"/>
      </w:pPr>
      <w:rPr>
        <w:rFonts w:ascii="Wingdings" w:hAnsi="Wingdings" w:hint="default"/>
      </w:rPr>
    </w:lvl>
    <w:lvl w:ilvl="6" w:tplc="040C0001" w:tentative="1">
      <w:start w:val="1"/>
      <w:numFmt w:val="bullet"/>
      <w:lvlText w:val=""/>
      <w:lvlJc w:val="left"/>
      <w:pPr>
        <w:ind w:left="5025" w:hanging="360"/>
      </w:pPr>
      <w:rPr>
        <w:rFonts w:ascii="Symbol" w:hAnsi="Symbol" w:hint="default"/>
      </w:rPr>
    </w:lvl>
    <w:lvl w:ilvl="7" w:tplc="040C0003" w:tentative="1">
      <w:start w:val="1"/>
      <w:numFmt w:val="bullet"/>
      <w:lvlText w:val="o"/>
      <w:lvlJc w:val="left"/>
      <w:pPr>
        <w:ind w:left="5745" w:hanging="360"/>
      </w:pPr>
      <w:rPr>
        <w:rFonts w:ascii="Courier New" w:hAnsi="Courier New" w:cs="Courier New" w:hint="default"/>
      </w:rPr>
    </w:lvl>
    <w:lvl w:ilvl="8" w:tplc="040C0005" w:tentative="1">
      <w:start w:val="1"/>
      <w:numFmt w:val="bullet"/>
      <w:lvlText w:val=""/>
      <w:lvlJc w:val="left"/>
      <w:pPr>
        <w:ind w:left="6465" w:hanging="360"/>
      </w:pPr>
      <w:rPr>
        <w:rFonts w:ascii="Wingdings" w:hAnsi="Wingdings" w:hint="default"/>
      </w:rPr>
    </w:lvl>
  </w:abstractNum>
  <w:abstractNum w:abstractNumId="22" w15:restartNumberingAfterBreak="0">
    <w:nsid w:val="7857705F"/>
    <w:multiLevelType w:val="hybridMultilevel"/>
    <w:tmpl w:val="22649A2C"/>
    <w:lvl w:ilvl="0" w:tplc="881C208C">
      <w:start w:val="4"/>
      <w:numFmt w:val="decimal"/>
      <w:lvlText w:val="%1."/>
      <w:lvlJc w:val="left"/>
      <w:pPr>
        <w:ind w:left="370" w:hanging="360"/>
      </w:pPr>
      <w:rPr>
        <w:rFonts w:hint="default"/>
      </w:rPr>
    </w:lvl>
    <w:lvl w:ilvl="1" w:tplc="040C0019" w:tentative="1">
      <w:start w:val="1"/>
      <w:numFmt w:val="lowerLetter"/>
      <w:lvlText w:val="%2."/>
      <w:lvlJc w:val="left"/>
      <w:pPr>
        <w:ind w:left="1090" w:hanging="360"/>
      </w:pPr>
    </w:lvl>
    <w:lvl w:ilvl="2" w:tplc="040C001B" w:tentative="1">
      <w:start w:val="1"/>
      <w:numFmt w:val="lowerRoman"/>
      <w:lvlText w:val="%3."/>
      <w:lvlJc w:val="right"/>
      <w:pPr>
        <w:ind w:left="1810" w:hanging="180"/>
      </w:pPr>
    </w:lvl>
    <w:lvl w:ilvl="3" w:tplc="040C000F" w:tentative="1">
      <w:start w:val="1"/>
      <w:numFmt w:val="decimal"/>
      <w:lvlText w:val="%4."/>
      <w:lvlJc w:val="left"/>
      <w:pPr>
        <w:ind w:left="2530" w:hanging="360"/>
      </w:pPr>
    </w:lvl>
    <w:lvl w:ilvl="4" w:tplc="040C0019" w:tentative="1">
      <w:start w:val="1"/>
      <w:numFmt w:val="lowerLetter"/>
      <w:lvlText w:val="%5."/>
      <w:lvlJc w:val="left"/>
      <w:pPr>
        <w:ind w:left="3250" w:hanging="360"/>
      </w:pPr>
    </w:lvl>
    <w:lvl w:ilvl="5" w:tplc="040C001B" w:tentative="1">
      <w:start w:val="1"/>
      <w:numFmt w:val="lowerRoman"/>
      <w:lvlText w:val="%6."/>
      <w:lvlJc w:val="right"/>
      <w:pPr>
        <w:ind w:left="3970" w:hanging="180"/>
      </w:pPr>
    </w:lvl>
    <w:lvl w:ilvl="6" w:tplc="040C000F" w:tentative="1">
      <w:start w:val="1"/>
      <w:numFmt w:val="decimal"/>
      <w:lvlText w:val="%7."/>
      <w:lvlJc w:val="left"/>
      <w:pPr>
        <w:ind w:left="4690" w:hanging="360"/>
      </w:pPr>
    </w:lvl>
    <w:lvl w:ilvl="7" w:tplc="040C0019" w:tentative="1">
      <w:start w:val="1"/>
      <w:numFmt w:val="lowerLetter"/>
      <w:lvlText w:val="%8."/>
      <w:lvlJc w:val="left"/>
      <w:pPr>
        <w:ind w:left="5410" w:hanging="360"/>
      </w:pPr>
    </w:lvl>
    <w:lvl w:ilvl="8" w:tplc="040C001B" w:tentative="1">
      <w:start w:val="1"/>
      <w:numFmt w:val="lowerRoman"/>
      <w:lvlText w:val="%9."/>
      <w:lvlJc w:val="right"/>
      <w:pPr>
        <w:ind w:left="6130" w:hanging="180"/>
      </w:pPr>
    </w:lvl>
  </w:abstractNum>
  <w:num w:numId="1" w16cid:durableId="126701637">
    <w:abstractNumId w:val="1"/>
  </w:num>
  <w:num w:numId="2" w16cid:durableId="1011025488">
    <w:abstractNumId w:val="17"/>
  </w:num>
  <w:num w:numId="3" w16cid:durableId="1693721346">
    <w:abstractNumId w:val="6"/>
  </w:num>
  <w:num w:numId="4" w16cid:durableId="912351674">
    <w:abstractNumId w:val="9"/>
  </w:num>
  <w:num w:numId="5" w16cid:durableId="1422792723">
    <w:abstractNumId w:val="10"/>
  </w:num>
  <w:num w:numId="6" w16cid:durableId="1101493544">
    <w:abstractNumId w:val="14"/>
  </w:num>
  <w:num w:numId="7" w16cid:durableId="5661152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77776288">
    <w:abstractNumId w:val="16"/>
  </w:num>
  <w:num w:numId="9" w16cid:durableId="29451937">
    <w:abstractNumId w:val="19"/>
  </w:num>
  <w:num w:numId="10" w16cid:durableId="1761754987">
    <w:abstractNumId w:val="16"/>
  </w:num>
  <w:num w:numId="11" w16cid:durableId="757335591">
    <w:abstractNumId w:val="11"/>
  </w:num>
  <w:num w:numId="12" w16cid:durableId="1044527927">
    <w:abstractNumId w:val="8"/>
  </w:num>
  <w:num w:numId="13" w16cid:durableId="510334827">
    <w:abstractNumId w:val="2"/>
  </w:num>
  <w:num w:numId="14" w16cid:durableId="456922151">
    <w:abstractNumId w:val="22"/>
  </w:num>
  <w:num w:numId="15" w16cid:durableId="1212112536">
    <w:abstractNumId w:val="5"/>
  </w:num>
  <w:num w:numId="16" w16cid:durableId="906964544">
    <w:abstractNumId w:val="13"/>
  </w:num>
  <w:num w:numId="17" w16cid:durableId="593173184">
    <w:abstractNumId w:val="18"/>
  </w:num>
  <w:num w:numId="18" w16cid:durableId="455611105">
    <w:abstractNumId w:val="15"/>
  </w:num>
  <w:num w:numId="19" w16cid:durableId="743063127">
    <w:abstractNumId w:val="12"/>
  </w:num>
  <w:num w:numId="20" w16cid:durableId="1819221406">
    <w:abstractNumId w:val="21"/>
  </w:num>
  <w:num w:numId="21" w16cid:durableId="1823891864">
    <w:abstractNumId w:val="4"/>
  </w:num>
  <w:num w:numId="22" w16cid:durableId="221411917">
    <w:abstractNumId w:val="3"/>
  </w:num>
  <w:num w:numId="23" w16cid:durableId="1644433411">
    <w:abstractNumId w:val="0"/>
  </w:num>
  <w:num w:numId="24" w16cid:durableId="547573439">
    <w:abstractNumId w:val="7"/>
  </w:num>
  <w:num w:numId="25" w16cid:durableId="34355698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E8D"/>
    <w:rsid w:val="00022CD3"/>
    <w:rsid w:val="00034938"/>
    <w:rsid w:val="0005553A"/>
    <w:rsid w:val="00062781"/>
    <w:rsid w:val="0007068C"/>
    <w:rsid w:val="00091B2C"/>
    <w:rsid w:val="000B3646"/>
    <w:rsid w:val="000C7FF7"/>
    <w:rsid w:val="000D2456"/>
    <w:rsid w:val="00121FD3"/>
    <w:rsid w:val="001369CA"/>
    <w:rsid w:val="00153BDF"/>
    <w:rsid w:val="00164AB6"/>
    <w:rsid w:val="00183FE6"/>
    <w:rsid w:val="00197312"/>
    <w:rsid w:val="001C4EB4"/>
    <w:rsid w:val="001C64A4"/>
    <w:rsid w:val="001D1C69"/>
    <w:rsid w:val="001D3332"/>
    <w:rsid w:val="001F5621"/>
    <w:rsid w:val="00212111"/>
    <w:rsid w:val="00216E56"/>
    <w:rsid w:val="00245653"/>
    <w:rsid w:val="002531C7"/>
    <w:rsid w:val="00255671"/>
    <w:rsid w:val="00266082"/>
    <w:rsid w:val="0027041F"/>
    <w:rsid w:val="002801C2"/>
    <w:rsid w:val="00296E61"/>
    <w:rsid w:val="002A007B"/>
    <w:rsid w:val="002A0607"/>
    <w:rsid w:val="002A46C2"/>
    <w:rsid w:val="002B5568"/>
    <w:rsid w:val="002B7A8E"/>
    <w:rsid w:val="002C7611"/>
    <w:rsid w:val="002D5D4B"/>
    <w:rsid w:val="002F4CAE"/>
    <w:rsid w:val="0030567A"/>
    <w:rsid w:val="00306280"/>
    <w:rsid w:val="003148E1"/>
    <w:rsid w:val="0032657F"/>
    <w:rsid w:val="003632ED"/>
    <w:rsid w:val="00367930"/>
    <w:rsid w:val="00370276"/>
    <w:rsid w:val="00377EB4"/>
    <w:rsid w:val="003903A0"/>
    <w:rsid w:val="003A418F"/>
    <w:rsid w:val="003B618F"/>
    <w:rsid w:val="003C5B52"/>
    <w:rsid w:val="00402571"/>
    <w:rsid w:val="00416607"/>
    <w:rsid w:val="00420740"/>
    <w:rsid w:val="00430648"/>
    <w:rsid w:val="00430916"/>
    <w:rsid w:val="004364BA"/>
    <w:rsid w:val="00436D47"/>
    <w:rsid w:val="0045713E"/>
    <w:rsid w:val="0046720B"/>
    <w:rsid w:val="00472259"/>
    <w:rsid w:val="00477A23"/>
    <w:rsid w:val="00481895"/>
    <w:rsid w:val="00484E8D"/>
    <w:rsid w:val="004A1E8D"/>
    <w:rsid w:val="004B5B1E"/>
    <w:rsid w:val="004C4BA7"/>
    <w:rsid w:val="004C6E45"/>
    <w:rsid w:val="004D3E04"/>
    <w:rsid w:val="004E772E"/>
    <w:rsid w:val="004F53D3"/>
    <w:rsid w:val="00525AFB"/>
    <w:rsid w:val="00536BB2"/>
    <w:rsid w:val="005604B1"/>
    <w:rsid w:val="00563CA1"/>
    <w:rsid w:val="0056637D"/>
    <w:rsid w:val="0058558E"/>
    <w:rsid w:val="00592277"/>
    <w:rsid w:val="00593604"/>
    <w:rsid w:val="0059656C"/>
    <w:rsid w:val="005E156F"/>
    <w:rsid w:val="005E19F9"/>
    <w:rsid w:val="00614B31"/>
    <w:rsid w:val="006244B7"/>
    <w:rsid w:val="00655A4E"/>
    <w:rsid w:val="006563DE"/>
    <w:rsid w:val="00663EB7"/>
    <w:rsid w:val="00674CBC"/>
    <w:rsid w:val="00675DE0"/>
    <w:rsid w:val="0067619C"/>
    <w:rsid w:val="00687F25"/>
    <w:rsid w:val="0069222C"/>
    <w:rsid w:val="00697EB3"/>
    <w:rsid w:val="006B1FAC"/>
    <w:rsid w:val="006C0D94"/>
    <w:rsid w:val="006D278A"/>
    <w:rsid w:val="006D6CA2"/>
    <w:rsid w:val="006E0053"/>
    <w:rsid w:val="00704B84"/>
    <w:rsid w:val="00712BDF"/>
    <w:rsid w:val="00734944"/>
    <w:rsid w:val="00734EAA"/>
    <w:rsid w:val="00761E18"/>
    <w:rsid w:val="0076270C"/>
    <w:rsid w:val="007A6AC0"/>
    <w:rsid w:val="007D3A3B"/>
    <w:rsid w:val="007D4847"/>
    <w:rsid w:val="007D775D"/>
    <w:rsid w:val="007F3459"/>
    <w:rsid w:val="008004F0"/>
    <w:rsid w:val="00814F48"/>
    <w:rsid w:val="00827346"/>
    <w:rsid w:val="008410FC"/>
    <w:rsid w:val="008440AF"/>
    <w:rsid w:val="00844E8E"/>
    <w:rsid w:val="0084707E"/>
    <w:rsid w:val="0085166B"/>
    <w:rsid w:val="008619BE"/>
    <w:rsid w:val="0086237E"/>
    <w:rsid w:val="00881EA6"/>
    <w:rsid w:val="00885022"/>
    <w:rsid w:val="008C7DBE"/>
    <w:rsid w:val="008E461E"/>
    <w:rsid w:val="00911493"/>
    <w:rsid w:val="00912AD1"/>
    <w:rsid w:val="0092069D"/>
    <w:rsid w:val="00932B3F"/>
    <w:rsid w:val="009448C7"/>
    <w:rsid w:val="009673C8"/>
    <w:rsid w:val="00971740"/>
    <w:rsid w:val="009761AA"/>
    <w:rsid w:val="0098078E"/>
    <w:rsid w:val="009869D9"/>
    <w:rsid w:val="00986CD8"/>
    <w:rsid w:val="00990169"/>
    <w:rsid w:val="00993897"/>
    <w:rsid w:val="009B3DC4"/>
    <w:rsid w:val="009B5E1C"/>
    <w:rsid w:val="009C5368"/>
    <w:rsid w:val="009D46C8"/>
    <w:rsid w:val="009D499A"/>
    <w:rsid w:val="00A00533"/>
    <w:rsid w:val="00A132DF"/>
    <w:rsid w:val="00A245BB"/>
    <w:rsid w:val="00A32769"/>
    <w:rsid w:val="00A5485D"/>
    <w:rsid w:val="00A75275"/>
    <w:rsid w:val="00A80607"/>
    <w:rsid w:val="00AB64AB"/>
    <w:rsid w:val="00AC4F4D"/>
    <w:rsid w:val="00AC6996"/>
    <w:rsid w:val="00AC707A"/>
    <w:rsid w:val="00B1793E"/>
    <w:rsid w:val="00B401AD"/>
    <w:rsid w:val="00B546D8"/>
    <w:rsid w:val="00B6196B"/>
    <w:rsid w:val="00BA6B37"/>
    <w:rsid w:val="00BD5472"/>
    <w:rsid w:val="00BD5F81"/>
    <w:rsid w:val="00BF6972"/>
    <w:rsid w:val="00C019D6"/>
    <w:rsid w:val="00C12E14"/>
    <w:rsid w:val="00C1321A"/>
    <w:rsid w:val="00C567B9"/>
    <w:rsid w:val="00C600D9"/>
    <w:rsid w:val="00C606E1"/>
    <w:rsid w:val="00C61B39"/>
    <w:rsid w:val="00C652A8"/>
    <w:rsid w:val="00C713B9"/>
    <w:rsid w:val="00CC1064"/>
    <w:rsid w:val="00CC55D7"/>
    <w:rsid w:val="00CD48BB"/>
    <w:rsid w:val="00CE653A"/>
    <w:rsid w:val="00D227B0"/>
    <w:rsid w:val="00D31591"/>
    <w:rsid w:val="00D560E3"/>
    <w:rsid w:val="00D849CD"/>
    <w:rsid w:val="00D97975"/>
    <w:rsid w:val="00DA385D"/>
    <w:rsid w:val="00DA7EF6"/>
    <w:rsid w:val="00DE0BE1"/>
    <w:rsid w:val="00E350EB"/>
    <w:rsid w:val="00E43F06"/>
    <w:rsid w:val="00E538D4"/>
    <w:rsid w:val="00E9016D"/>
    <w:rsid w:val="00E9538C"/>
    <w:rsid w:val="00E97CD6"/>
    <w:rsid w:val="00EC0695"/>
    <w:rsid w:val="00ED297C"/>
    <w:rsid w:val="00F1231B"/>
    <w:rsid w:val="00F70585"/>
    <w:rsid w:val="00F91E61"/>
    <w:rsid w:val="00FB7100"/>
    <w:rsid w:val="00FD3368"/>
    <w:rsid w:val="00FE1B04"/>
    <w:rsid w:val="00FF04DA"/>
    <w:rsid w:val="00FF5CC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89F49"/>
  <w15:docId w15:val="{6C1CAEC5-9184-4F77-BD46-382585985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1" w:line="247" w:lineRule="auto"/>
      <w:ind w:left="10" w:right="62" w:hanging="10"/>
      <w:jc w:val="both"/>
    </w:pPr>
    <w:rPr>
      <w:rFonts w:ascii="Book Antiqua" w:eastAsia="Book Antiqua" w:hAnsi="Book Antiqua" w:cs="Book Antiqua"/>
      <w:color w:val="000000"/>
    </w:rPr>
  </w:style>
  <w:style w:type="paragraph" w:styleId="Titre1">
    <w:name w:val="heading 1"/>
    <w:next w:val="Normal"/>
    <w:link w:val="Titre1Car"/>
    <w:uiPriority w:val="9"/>
    <w:qFormat/>
    <w:pPr>
      <w:keepNext/>
      <w:keepLines/>
      <w:spacing w:after="0"/>
      <w:ind w:left="10" w:right="63" w:hanging="10"/>
      <w:jc w:val="center"/>
      <w:outlineLvl w:val="0"/>
    </w:pPr>
    <w:rPr>
      <w:rFonts w:ascii="Book Antiqua" w:eastAsia="Book Antiqua" w:hAnsi="Book Antiqua" w:cs="Book Antiqua"/>
      <w:color w:val="000000"/>
      <w:sz w:val="24"/>
    </w:rPr>
  </w:style>
  <w:style w:type="paragraph" w:styleId="Titre2">
    <w:name w:val="heading 2"/>
    <w:next w:val="Normal"/>
    <w:link w:val="Titre2Car"/>
    <w:uiPriority w:val="9"/>
    <w:unhideWhenUsed/>
    <w:qFormat/>
    <w:pPr>
      <w:keepNext/>
      <w:keepLines/>
      <w:spacing w:after="3"/>
      <w:ind w:left="10" w:hanging="10"/>
      <w:outlineLvl w:val="1"/>
    </w:pPr>
    <w:rPr>
      <w:rFonts w:ascii="Book Antiqua" w:eastAsia="Book Antiqua" w:hAnsi="Book Antiqua" w:cs="Book Antiqua"/>
      <w:b/>
      <w:color w:val="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rPr>
      <w:rFonts w:ascii="Book Antiqua" w:eastAsia="Book Antiqua" w:hAnsi="Book Antiqua" w:cs="Book Antiqua"/>
      <w:b/>
      <w:color w:val="000000"/>
      <w:sz w:val="22"/>
    </w:rPr>
  </w:style>
  <w:style w:type="character" w:customStyle="1" w:styleId="Titre1Car">
    <w:name w:val="Titre 1 Car"/>
    <w:link w:val="Titre1"/>
    <w:rPr>
      <w:rFonts w:ascii="Book Antiqua" w:eastAsia="Book Antiqua" w:hAnsi="Book Antiqua" w:cs="Book Antiqua"/>
      <w:color w:val="000000"/>
      <w:sz w:val="24"/>
    </w:rPr>
  </w:style>
  <w:style w:type="paragraph" w:styleId="Textedebulles">
    <w:name w:val="Balloon Text"/>
    <w:basedOn w:val="Normal"/>
    <w:link w:val="TextedebullesCar"/>
    <w:uiPriority w:val="99"/>
    <w:semiHidden/>
    <w:unhideWhenUsed/>
    <w:rsid w:val="008004F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004F0"/>
    <w:rPr>
      <w:rFonts w:ascii="Segoe UI" w:eastAsia="Book Antiqua" w:hAnsi="Segoe UI" w:cs="Segoe UI"/>
      <w:color w:val="000000"/>
      <w:sz w:val="18"/>
      <w:szCs w:val="18"/>
    </w:rPr>
  </w:style>
  <w:style w:type="paragraph" w:styleId="Paragraphedeliste">
    <w:name w:val="List Paragraph"/>
    <w:aliases w:val="Bullet L1,Lvl 1 Bullet,Paragraphe  revu,References,Liste 1,Numbered List Paragraph,ReferencesCxSpLast,List Paragraph (numbered (a)),Bullet 1,Table bullet,Casella di testo,Bullet List,FooterText,Holis indice,Johan bulletList Paragraph"/>
    <w:basedOn w:val="Normal"/>
    <w:link w:val="ParagraphedelisteCar"/>
    <w:uiPriority w:val="34"/>
    <w:qFormat/>
    <w:rsid w:val="00DE0BE1"/>
    <w:pPr>
      <w:spacing w:before="120" w:after="120" w:line="276" w:lineRule="auto"/>
      <w:ind w:left="720" w:right="0" w:firstLine="0"/>
      <w:contextualSpacing/>
    </w:pPr>
    <w:rPr>
      <w:rFonts w:ascii="Times New Roman" w:eastAsia="Times New Roman" w:hAnsi="Times New Roman" w:cs="Times New Roman"/>
      <w:color w:val="auto"/>
      <w:sz w:val="24"/>
      <w:szCs w:val="24"/>
    </w:rPr>
  </w:style>
  <w:style w:type="character" w:customStyle="1" w:styleId="ParagraphedelisteCar">
    <w:name w:val="Paragraphe de liste Car"/>
    <w:aliases w:val="Bullet L1 Car,Lvl 1 Bullet Car,Paragraphe  revu Car,References Car,Liste 1 Car,Numbered List Paragraph Car,ReferencesCxSpLast Car,List Paragraph (numbered (a)) Car,Bullet 1 Car,Table bullet Car,Casella di testo Car,FooterText Car"/>
    <w:link w:val="Paragraphedeliste"/>
    <w:uiPriority w:val="34"/>
    <w:qFormat/>
    <w:locked/>
    <w:rsid w:val="00DE0BE1"/>
    <w:rPr>
      <w:rFonts w:ascii="Times New Roman" w:eastAsia="Times New Roman" w:hAnsi="Times New Roman" w:cs="Times New Roman"/>
      <w:sz w:val="24"/>
      <w:szCs w:val="24"/>
    </w:rPr>
  </w:style>
  <w:style w:type="paragraph" w:styleId="Corpsdetexte">
    <w:name w:val="Body Text"/>
    <w:basedOn w:val="Normal"/>
    <w:link w:val="CorpsdetexteCar"/>
    <w:semiHidden/>
    <w:unhideWhenUsed/>
    <w:rsid w:val="00164AB6"/>
    <w:pPr>
      <w:spacing w:after="0" w:line="240" w:lineRule="auto"/>
      <w:ind w:left="0" w:right="0" w:firstLine="0"/>
    </w:pPr>
    <w:rPr>
      <w:rFonts w:ascii="Comic Sans MS" w:eastAsia="Calibri" w:hAnsi="Comic Sans MS" w:cs="Times New Roman"/>
      <w:color w:val="auto"/>
      <w:szCs w:val="24"/>
      <w:lang w:val="en-GB" w:eastAsia="en-US"/>
    </w:rPr>
  </w:style>
  <w:style w:type="character" w:customStyle="1" w:styleId="CorpsdetexteCar">
    <w:name w:val="Corps de texte Car"/>
    <w:basedOn w:val="Policepardfaut"/>
    <w:link w:val="Corpsdetexte"/>
    <w:semiHidden/>
    <w:rsid w:val="00164AB6"/>
    <w:rPr>
      <w:rFonts w:ascii="Comic Sans MS" w:eastAsia="Calibri" w:hAnsi="Comic Sans MS" w:cs="Times New Roman"/>
      <w:szCs w:val="24"/>
      <w:lang w:val="en-GB" w:eastAsia="en-US"/>
    </w:rPr>
  </w:style>
  <w:style w:type="paragraph" w:styleId="NormalWeb">
    <w:name w:val="Normal (Web)"/>
    <w:basedOn w:val="Normal"/>
    <w:uiPriority w:val="99"/>
    <w:unhideWhenUsed/>
    <w:rsid w:val="00245653"/>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paragraph" w:customStyle="1" w:styleId="Default">
    <w:name w:val="Default"/>
    <w:rsid w:val="00245653"/>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table" w:styleId="Grilledutableau">
    <w:name w:val="Table Grid"/>
    <w:basedOn w:val="TableauNormal"/>
    <w:uiPriority w:val="39"/>
    <w:rsid w:val="00245653"/>
    <w:pPr>
      <w:spacing w:after="0" w:line="240" w:lineRule="auto"/>
    </w:pPr>
    <w:rPr>
      <w:rFonts w:eastAsiaTheme="minorHAns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6563DE"/>
    <w:pPr>
      <w:spacing w:after="0" w:line="240" w:lineRule="auto"/>
    </w:pPr>
    <w:rPr>
      <w:rFonts w:ascii="Book Antiqua" w:eastAsia="Book Antiqua" w:hAnsi="Book Antiqua" w:cs="Book Antiqua"/>
      <w:color w:val="000000"/>
    </w:rPr>
  </w:style>
  <w:style w:type="character" w:styleId="Lienhypertexte">
    <w:name w:val="Hyperlink"/>
    <w:basedOn w:val="Policepardfaut"/>
    <w:uiPriority w:val="99"/>
    <w:unhideWhenUsed/>
    <w:rsid w:val="00734944"/>
    <w:rPr>
      <w:color w:val="0563C1" w:themeColor="hyperlink"/>
      <w:u w:val="single"/>
    </w:rPr>
  </w:style>
  <w:style w:type="character" w:styleId="Mentionnonrsolue">
    <w:name w:val="Unresolved Mention"/>
    <w:basedOn w:val="Policepardfaut"/>
    <w:uiPriority w:val="99"/>
    <w:semiHidden/>
    <w:unhideWhenUsed/>
    <w:rsid w:val="007349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309278">
      <w:bodyDiv w:val="1"/>
      <w:marLeft w:val="0"/>
      <w:marRight w:val="0"/>
      <w:marTop w:val="0"/>
      <w:marBottom w:val="0"/>
      <w:divBdr>
        <w:top w:val="none" w:sz="0" w:space="0" w:color="auto"/>
        <w:left w:val="none" w:sz="0" w:space="0" w:color="auto"/>
        <w:bottom w:val="none" w:sz="0" w:space="0" w:color="auto"/>
        <w:right w:val="none" w:sz="0" w:space="0" w:color="auto"/>
      </w:divBdr>
    </w:div>
    <w:div w:id="1211963970">
      <w:bodyDiv w:val="1"/>
      <w:marLeft w:val="0"/>
      <w:marRight w:val="0"/>
      <w:marTop w:val="0"/>
      <w:marBottom w:val="0"/>
      <w:divBdr>
        <w:top w:val="none" w:sz="0" w:space="0" w:color="auto"/>
        <w:left w:val="none" w:sz="0" w:space="0" w:color="auto"/>
        <w:bottom w:val="none" w:sz="0" w:space="0" w:color="auto"/>
        <w:right w:val="none" w:sz="0" w:space="0" w:color="auto"/>
      </w:divBdr>
    </w:div>
    <w:div w:id="1475756803">
      <w:bodyDiv w:val="1"/>
      <w:marLeft w:val="0"/>
      <w:marRight w:val="0"/>
      <w:marTop w:val="0"/>
      <w:marBottom w:val="0"/>
      <w:divBdr>
        <w:top w:val="none" w:sz="0" w:space="0" w:color="auto"/>
        <w:left w:val="none" w:sz="0" w:space="0" w:color="auto"/>
        <w:bottom w:val="none" w:sz="0" w:space="0" w:color="auto"/>
        <w:right w:val="none" w:sz="0" w:space="0" w:color="auto"/>
      </w:divBdr>
    </w:div>
    <w:div w:id="19282723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usoum@yahoo.f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obertcondeh66@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1702</Words>
  <Characters>9704</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Koulako CAMARA</dc:creator>
  <cp:keywords/>
  <cp:lastModifiedBy>Mr SOUMAH</cp:lastModifiedBy>
  <cp:revision>3</cp:revision>
  <cp:lastPrinted>2020-06-05T10:17:00Z</cp:lastPrinted>
  <dcterms:created xsi:type="dcterms:W3CDTF">2026-06-04T13:38:00Z</dcterms:created>
  <dcterms:modified xsi:type="dcterms:W3CDTF">2026-06-05T12:50:00Z</dcterms:modified>
</cp:coreProperties>
</file>