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AEE9E" w14:textId="4EDEC422" w:rsidR="00326149" w:rsidRPr="00C41071" w:rsidRDefault="00326149" w:rsidP="00574BCD">
      <w:pPr>
        <w:spacing w:line="360" w:lineRule="auto"/>
        <w:jc w:val="center"/>
        <w:rPr>
          <w:rFonts w:ascii="Times New Roman" w:hAnsi="Times New Roman" w:cs="Times New Roman"/>
          <w:b/>
          <w:bCs/>
          <w:iCs/>
          <w:sz w:val="24"/>
          <w:szCs w:val="24"/>
        </w:rPr>
      </w:pPr>
      <w:r w:rsidRPr="00C41071">
        <w:rPr>
          <w:rFonts w:ascii="Times New Roman" w:hAnsi="Times New Roman" w:cs="Times New Roman"/>
          <w:iCs/>
          <w:sz w:val="24"/>
          <w:szCs w:val="24"/>
        </w:rPr>
        <w:t xml:space="preserve">Projet </w:t>
      </w:r>
      <w:proofErr w:type="spellStart"/>
      <w:r w:rsidRPr="00C41071">
        <w:rPr>
          <w:rFonts w:ascii="Times New Roman" w:hAnsi="Times New Roman" w:cs="Times New Roman"/>
          <w:iCs/>
          <w:sz w:val="24"/>
          <w:szCs w:val="24"/>
        </w:rPr>
        <w:t>Simandou</w:t>
      </w:r>
      <w:proofErr w:type="spellEnd"/>
      <w:r w:rsidR="00007D30" w:rsidRPr="00C41071">
        <w:rPr>
          <w:rFonts w:ascii="Times New Roman" w:hAnsi="Times New Roman" w:cs="Times New Roman"/>
          <w:iCs/>
          <w:sz w:val="24"/>
          <w:szCs w:val="24"/>
        </w:rPr>
        <w:t xml:space="preserve"> : </w:t>
      </w:r>
      <w:r w:rsidRPr="00C41071">
        <w:rPr>
          <w:rFonts w:ascii="Times New Roman" w:hAnsi="Times New Roman" w:cs="Times New Roman"/>
          <w:b/>
          <w:bCs/>
          <w:iCs/>
          <w:sz w:val="24"/>
          <w:szCs w:val="24"/>
        </w:rPr>
        <w:t xml:space="preserve">Les impactés de </w:t>
      </w:r>
      <w:proofErr w:type="spellStart"/>
      <w:r w:rsidRPr="00C41071">
        <w:rPr>
          <w:rFonts w:ascii="Times New Roman" w:hAnsi="Times New Roman" w:cs="Times New Roman"/>
          <w:b/>
          <w:bCs/>
          <w:iCs/>
          <w:sz w:val="24"/>
          <w:szCs w:val="24"/>
        </w:rPr>
        <w:t>Beyla</w:t>
      </w:r>
      <w:proofErr w:type="spellEnd"/>
      <w:r w:rsidRPr="00C41071">
        <w:rPr>
          <w:rFonts w:ascii="Times New Roman" w:hAnsi="Times New Roman" w:cs="Times New Roman"/>
          <w:b/>
          <w:bCs/>
          <w:iCs/>
          <w:sz w:val="24"/>
          <w:szCs w:val="24"/>
        </w:rPr>
        <w:t xml:space="preserve"> demandent réparation</w:t>
      </w:r>
    </w:p>
    <w:p w14:paraId="73A4139C" w14:textId="54845266" w:rsidR="00091459" w:rsidRPr="00C41071" w:rsidRDefault="00A415DC" w:rsidP="00034447">
      <w:pPr>
        <w:spacing w:line="360" w:lineRule="auto"/>
        <w:jc w:val="both"/>
        <w:rPr>
          <w:rFonts w:ascii="Times New Roman" w:hAnsi="Times New Roman" w:cs="Times New Roman"/>
          <w:i/>
          <w:sz w:val="24"/>
          <w:szCs w:val="24"/>
        </w:rPr>
      </w:pPr>
      <w:r w:rsidRPr="00C41071">
        <w:rPr>
          <w:rFonts w:ascii="Times New Roman" w:hAnsi="Times New Roman" w:cs="Times New Roman"/>
          <w:i/>
          <w:sz w:val="24"/>
          <w:szCs w:val="24"/>
        </w:rPr>
        <w:t xml:space="preserve">Pour défendre les droits </w:t>
      </w:r>
      <w:r w:rsidR="00BC78DC" w:rsidRPr="00C41071">
        <w:rPr>
          <w:rFonts w:ascii="Times New Roman" w:hAnsi="Times New Roman" w:cs="Times New Roman"/>
          <w:i/>
          <w:sz w:val="24"/>
          <w:szCs w:val="24"/>
        </w:rPr>
        <w:t xml:space="preserve">des </w:t>
      </w:r>
      <w:r w:rsidRPr="00C41071">
        <w:rPr>
          <w:rFonts w:ascii="Times New Roman" w:hAnsi="Times New Roman" w:cs="Times New Roman"/>
          <w:i/>
          <w:sz w:val="24"/>
          <w:szCs w:val="24"/>
        </w:rPr>
        <w:t xml:space="preserve">populations affectées par le projet </w:t>
      </w:r>
      <w:proofErr w:type="spellStart"/>
      <w:r w:rsidRPr="00C41071">
        <w:rPr>
          <w:rFonts w:ascii="Times New Roman" w:hAnsi="Times New Roman" w:cs="Times New Roman"/>
          <w:i/>
          <w:sz w:val="24"/>
          <w:szCs w:val="24"/>
        </w:rPr>
        <w:t>Simandou</w:t>
      </w:r>
      <w:proofErr w:type="spellEnd"/>
      <w:r w:rsidRPr="00C41071">
        <w:rPr>
          <w:rFonts w:ascii="Times New Roman" w:hAnsi="Times New Roman" w:cs="Times New Roman"/>
          <w:i/>
          <w:sz w:val="24"/>
          <w:szCs w:val="24"/>
        </w:rPr>
        <w:t>, l’ONG Action Mines Guinée a mis en place des comités de suivi le long du corridor</w:t>
      </w:r>
      <w:r w:rsidR="00BC78DC" w:rsidRPr="00C41071">
        <w:rPr>
          <w:rFonts w:ascii="Times New Roman" w:hAnsi="Times New Roman" w:cs="Times New Roman"/>
          <w:i/>
          <w:sz w:val="24"/>
          <w:szCs w:val="24"/>
        </w:rPr>
        <w:t xml:space="preserve">. </w:t>
      </w:r>
      <w:r w:rsidR="00007D30" w:rsidRPr="00C41071">
        <w:rPr>
          <w:rFonts w:ascii="Times New Roman" w:hAnsi="Times New Roman" w:cs="Times New Roman"/>
          <w:i/>
          <w:sz w:val="24"/>
          <w:szCs w:val="24"/>
        </w:rPr>
        <w:t>Histoire</w:t>
      </w:r>
      <w:r w:rsidR="00BC78DC" w:rsidRPr="00C41071">
        <w:rPr>
          <w:rFonts w:ascii="Times New Roman" w:hAnsi="Times New Roman" w:cs="Times New Roman"/>
          <w:i/>
          <w:sz w:val="24"/>
          <w:szCs w:val="24"/>
        </w:rPr>
        <w:t xml:space="preserve"> de documenter les impacts, les soumettre aux entreprises en vue d’un règlement pacifique d’éventuels différends. </w:t>
      </w:r>
      <w:r w:rsidR="00091459" w:rsidRPr="00C41071">
        <w:rPr>
          <w:rFonts w:ascii="Times New Roman" w:hAnsi="Times New Roman" w:cs="Times New Roman"/>
          <w:i/>
          <w:sz w:val="24"/>
          <w:szCs w:val="24"/>
        </w:rPr>
        <w:t xml:space="preserve">Le </w:t>
      </w:r>
      <w:r w:rsidR="00BC78DC" w:rsidRPr="00C41071">
        <w:rPr>
          <w:rFonts w:ascii="Times New Roman" w:hAnsi="Times New Roman" w:cs="Times New Roman"/>
          <w:i/>
          <w:sz w:val="24"/>
          <w:szCs w:val="24"/>
        </w:rPr>
        <w:t xml:space="preserve">20 juillet, le </w:t>
      </w:r>
      <w:r w:rsidR="00091459" w:rsidRPr="00C41071">
        <w:rPr>
          <w:rFonts w:ascii="Times New Roman" w:hAnsi="Times New Roman" w:cs="Times New Roman"/>
          <w:i/>
          <w:sz w:val="24"/>
          <w:szCs w:val="24"/>
        </w:rPr>
        <w:t xml:space="preserve">comité de suivi des impacts du projet </w:t>
      </w:r>
      <w:proofErr w:type="spellStart"/>
      <w:r w:rsidR="00091459" w:rsidRPr="00C41071">
        <w:rPr>
          <w:rFonts w:ascii="Times New Roman" w:hAnsi="Times New Roman" w:cs="Times New Roman"/>
          <w:i/>
          <w:sz w:val="24"/>
          <w:szCs w:val="24"/>
        </w:rPr>
        <w:t>Simandou</w:t>
      </w:r>
      <w:proofErr w:type="spellEnd"/>
      <w:r w:rsidR="00091459" w:rsidRPr="00C41071">
        <w:rPr>
          <w:rFonts w:ascii="Times New Roman" w:hAnsi="Times New Roman" w:cs="Times New Roman"/>
          <w:i/>
          <w:sz w:val="24"/>
          <w:szCs w:val="24"/>
        </w:rPr>
        <w:t xml:space="preserve"> dans la préfecture de </w:t>
      </w:r>
      <w:proofErr w:type="spellStart"/>
      <w:r w:rsidR="00091459" w:rsidRPr="00C41071">
        <w:rPr>
          <w:rFonts w:ascii="Times New Roman" w:hAnsi="Times New Roman" w:cs="Times New Roman"/>
          <w:i/>
          <w:sz w:val="24"/>
          <w:szCs w:val="24"/>
        </w:rPr>
        <w:t>Beyla</w:t>
      </w:r>
      <w:proofErr w:type="spellEnd"/>
      <w:r w:rsidR="00091459" w:rsidRPr="00C41071">
        <w:rPr>
          <w:rFonts w:ascii="Times New Roman" w:hAnsi="Times New Roman" w:cs="Times New Roman"/>
          <w:i/>
          <w:sz w:val="24"/>
          <w:szCs w:val="24"/>
        </w:rPr>
        <w:t xml:space="preserve"> a publié son rapport semestriel. Réalisé entre novembre 2025 à </w:t>
      </w:r>
      <w:r w:rsidR="00007D30" w:rsidRPr="00C41071">
        <w:rPr>
          <w:rFonts w:ascii="Times New Roman" w:hAnsi="Times New Roman" w:cs="Times New Roman"/>
          <w:i/>
          <w:sz w:val="24"/>
          <w:szCs w:val="24"/>
        </w:rPr>
        <w:t>m</w:t>
      </w:r>
      <w:r w:rsidR="00091459" w:rsidRPr="00C41071">
        <w:rPr>
          <w:rFonts w:ascii="Times New Roman" w:hAnsi="Times New Roman" w:cs="Times New Roman"/>
          <w:i/>
          <w:sz w:val="24"/>
          <w:szCs w:val="24"/>
        </w:rPr>
        <w:t>ai 2026</w:t>
      </w:r>
      <w:r w:rsidR="00007D30" w:rsidRPr="00C41071">
        <w:rPr>
          <w:rFonts w:ascii="Times New Roman" w:hAnsi="Times New Roman" w:cs="Times New Roman"/>
          <w:i/>
          <w:sz w:val="24"/>
          <w:szCs w:val="24"/>
        </w:rPr>
        <w:t>,</w:t>
      </w:r>
      <w:r w:rsidR="00091459" w:rsidRPr="00C41071">
        <w:rPr>
          <w:rFonts w:ascii="Times New Roman" w:hAnsi="Times New Roman" w:cs="Times New Roman"/>
          <w:i/>
          <w:sz w:val="24"/>
          <w:szCs w:val="24"/>
        </w:rPr>
        <w:t xml:space="preserve"> le</w:t>
      </w:r>
      <w:r w:rsidR="00007D30" w:rsidRPr="00C41071">
        <w:rPr>
          <w:rFonts w:ascii="Times New Roman" w:hAnsi="Times New Roman" w:cs="Times New Roman"/>
          <w:i/>
          <w:sz w:val="24"/>
          <w:szCs w:val="24"/>
        </w:rPr>
        <w:t xml:space="preserve"> </w:t>
      </w:r>
      <w:r w:rsidR="00091459" w:rsidRPr="00C41071">
        <w:rPr>
          <w:rFonts w:ascii="Times New Roman" w:hAnsi="Times New Roman" w:cs="Times New Roman"/>
          <w:i/>
          <w:sz w:val="24"/>
          <w:szCs w:val="24"/>
        </w:rPr>
        <w:t>rapport révèle de nombreuses anomalies</w:t>
      </w:r>
      <w:r w:rsidR="00007D30" w:rsidRPr="00C41071">
        <w:rPr>
          <w:rFonts w:ascii="Times New Roman" w:hAnsi="Times New Roman" w:cs="Times New Roman"/>
          <w:i/>
          <w:sz w:val="24"/>
          <w:szCs w:val="24"/>
        </w:rPr>
        <w:t>, n</w:t>
      </w:r>
      <w:r w:rsidR="00091459" w:rsidRPr="00C41071">
        <w:rPr>
          <w:rFonts w:ascii="Times New Roman" w:hAnsi="Times New Roman" w:cs="Times New Roman"/>
          <w:i/>
          <w:sz w:val="24"/>
          <w:szCs w:val="24"/>
        </w:rPr>
        <w:t xml:space="preserve">otamment </w:t>
      </w:r>
      <w:r w:rsidR="00ED7CD5" w:rsidRPr="00C41071">
        <w:rPr>
          <w:rFonts w:ascii="Times New Roman" w:hAnsi="Times New Roman" w:cs="Times New Roman"/>
          <w:i/>
          <w:sz w:val="24"/>
          <w:szCs w:val="24"/>
        </w:rPr>
        <w:t>la pollution des eaux</w:t>
      </w:r>
      <w:r w:rsidR="00F23202" w:rsidRPr="00C41071">
        <w:rPr>
          <w:rFonts w:ascii="Times New Roman" w:hAnsi="Times New Roman" w:cs="Times New Roman"/>
          <w:i/>
          <w:sz w:val="24"/>
          <w:szCs w:val="24"/>
        </w:rPr>
        <w:t>,</w:t>
      </w:r>
      <w:r w:rsidR="00ED7CD5" w:rsidRPr="00C41071">
        <w:rPr>
          <w:rFonts w:ascii="Times New Roman" w:hAnsi="Times New Roman" w:cs="Times New Roman"/>
          <w:i/>
          <w:sz w:val="24"/>
          <w:szCs w:val="24"/>
        </w:rPr>
        <w:t xml:space="preserve"> de l’air, la perte des terres agricoles. </w:t>
      </w:r>
    </w:p>
    <w:p w14:paraId="3E4D0CE0" w14:textId="77777777" w:rsidR="00C41071" w:rsidRPr="00C41071" w:rsidRDefault="00F23202" w:rsidP="00913560">
      <w:pPr>
        <w:spacing w:line="360" w:lineRule="auto"/>
        <w:jc w:val="both"/>
        <w:rPr>
          <w:rFonts w:ascii="Times New Roman" w:hAnsi="Times New Roman" w:cs="Times New Roman"/>
          <w:sz w:val="24"/>
          <w:szCs w:val="24"/>
        </w:rPr>
      </w:pPr>
      <w:r w:rsidRPr="00C41071">
        <w:rPr>
          <w:rFonts w:ascii="Times New Roman" w:hAnsi="Times New Roman" w:cs="Times New Roman"/>
          <w:iCs/>
          <w:sz w:val="24"/>
          <w:szCs w:val="24"/>
        </w:rPr>
        <w:t xml:space="preserve">Au cours des six mois, le comité </w:t>
      </w:r>
      <w:r w:rsidR="003855F8" w:rsidRPr="00C41071">
        <w:rPr>
          <w:rFonts w:ascii="Times New Roman" w:hAnsi="Times New Roman" w:cs="Times New Roman"/>
          <w:iCs/>
          <w:sz w:val="24"/>
          <w:szCs w:val="24"/>
        </w:rPr>
        <w:t xml:space="preserve">a constaté que </w:t>
      </w:r>
      <w:r w:rsidR="00C41071" w:rsidRPr="00C41071">
        <w:rPr>
          <w:rFonts w:ascii="Times New Roman" w:hAnsi="Times New Roman" w:cs="Times New Roman"/>
          <w:iCs/>
          <w:sz w:val="24"/>
          <w:szCs w:val="24"/>
        </w:rPr>
        <w:t xml:space="preserve">de </w:t>
      </w:r>
      <w:r w:rsidR="003855F8" w:rsidRPr="00C41071">
        <w:rPr>
          <w:rFonts w:ascii="Times New Roman" w:hAnsi="Times New Roman" w:cs="Times New Roman"/>
          <w:iCs/>
          <w:sz w:val="24"/>
          <w:szCs w:val="24"/>
        </w:rPr>
        <w:t xml:space="preserve">la boue rouge a été déversée dans plusieurs champs </w:t>
      </w:r>
      <w:r w:rsidR="00C41071" w:rsidRPr="00C41071">
        <w:rPr>
          <w:rFonts w:ascii="Times New Roman" w:hAnsi="Times New Roman" w:cs="Times New Roman"/>
          <w:iCs/>
          <w:sz w:val="24"/>
          <w:szCs w:val="24"/>
        </w:rPr>
        <w:t xml:space="preserve">agricoles </w:t>
      </w:r>
      <w:r w:rsidR="003855F8" w:rsidRPr="00C41071">
        <w:rPr>
          <w:rFonts w:ascii="Times New Roman" w:hAnsi="Times New Roman" w:cs="Times New Roman"/>
          <w:iCs/>
          <w:sz w:val="24"/>
          <w:szCs w:val="24"/>
        </w:rPr>
        <w:t xml:space="preserve">empêchant les propriétaires à </w:t>
      </w:r>
      <w:r w:rsidR="00C41071" w:rsidRPr="00C41071">
        <w:rPr>
          <w:rFonts w:ascii="Times New Roman" w:hAnsi="Times New Roman" w:cs="Times New Roman"/>
          <w:iCs/>
          <w:sz w:val="24"/>
          <w:szCs w:val="24"/>
        </w:rPr>
        <w:t xml:space="preserve">cultiver </w:t>
      </w:r>
      <w:r w:rsidR="003855F8" w:rsidRPr="00C41071">
        <w:rPr>
          <w:rFonts w:ascii="Times New Roman" w:hAnsi="Times New Roman" w:cs="Times New Roman"/>
          <w:iCs/>
          <w:sz w:val="24"/>
          <w:szCs w:val="24"/>
        </w:rPr>
        <w:t>en cette période agricole, la lenteur dans le traitement des plaintes</w:t>
      </w:r>
      <w:r w:rsidR="00C41071"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la frustration de certains impactés par rapport</w:t>
      </w:r>
      <w:r w:rsidR="00C41071"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à la</w:t>
      </w:r>
      <w:r w:rsidR="00C41071"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lenteur dans l’indemnisation des impacts.</w:t>
      </w:r>
      <w:r w:rsidR="00C41071"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Autre fait marquant</w:t>
      </w:r>
      <w:r w:rsidR="00C41071" w:rsidRPr="00C41071">
        <w:rPr>
          <w:rFonts w:ascii="Times New Roman" w:hAnsi="Times New Roman" w:cs="Times New Roman"/>
          <w:iCs/>
          <w:sz w:val="24"/>
          <w:szCs w:val="24"/>
        </w:rPr>
        <w:t>,</w:t>
      </w:r>
      <w:r w:rsidR="003855F8" w:rsidRPr="00C41071">
        <w:rPr>
          <w:rFonts w:ascii="Times New Roman" w:hAnsi="Times New Roman" w:cs="Times New Roman"/>
          <w:iCs/>
          <w:sz w:val="24"/>
          <w:szCs w:val="24"/>
        </w:rPr>
        <w:t xml:space="preserve"> les membres du comité </w:t>
      </w:r>
      <w:r w:rsidR="003D0E1D" w:rsidRPr="00C41071">
        <w:rPr>
          <w:rFonts w:ascii="Times New Roman" w:hAnsi="Times New Roman" w:cs="Times New Roman"/>
          <w:iCs/>
          <w:sz w:val="24"/>
          <w:szCs w:val="24"/>
        </w:rPr>
        <w:t>affirment</w:t>
      </w:r>
      <w:r w:rsidR="003855F8" w:rsidRPr="00C41071">
        <w:rPr>
          <w:rFonts w:ascii="Times New Roman" w:hAnsi="Times New Roman" w:cs="Times New Roman"/>
          <w:iCs/>
          <w:sz w:val="24"/>
          <w:szCs w:val="24"/>
        </w:rPr>
        <w:t xml:space="preserve"> avoi</w:t>
      </w:r>
      <w:r w:rsidR="00C41071" w:rsidRPr="00C41071">
        <w:rPr>
          <w:rFonts w:ascii="Times New Roman" w:hAnsi="Times New Roman" w:cs="Times New Roman"/>
          <w:iCs/>
          <w:sz w:val="24"/>
          <w:szCs w:val="24"/>
        </w:rPr>
        <w:t>r</w:t>
      </w:r>
      <w:r w:rsidR="003855F8" w:rsidRPr="00C41071">
        <w:rPr>
          <w:rFonts w:ascii="Times New Roman" w:hAnsi="Times New Roman" w:cs="Times New Roman"/>
          <w:iCs/>
          <w:sz w:val="24"/>
          <w:szCs w:val="24"/>
        </w:rPr>
        <w:t xml:space="preserve"> été saisi</w:t>
      </w:r>
      <w:r w:rsidR="003D0E1D" w:rsidRPr="00C41071">
        <w:rPr>
          <w:rFonts w:ascii="Times New Roman" w:hAnsi="Times New Roman" w:cs="Times New Roman"/>
          <w:iCs/>
          <w:sz w:val="24"/>
          <w:szCs w:val="24"/>
        </w:rPr>
        <w:t xml:space="preserve">s </w:t>
      </w:r>
      <w:r w:rsidR="003855F8" w:rsidRPr="00C41071">
        <w:rPr>
          <w:rFonts w:ascii="Times New Roman" w:hAnsi="Times New Roman" w:cs="Times New Roman"/>
          <w:iCs/>
          <w:sz w:val="24"/>
          <w:szCs w:val="24"/>
        </w:rPr>
        <w:t xml:space="preserve">par un collectif de 9 personnes </w:t>
      </w:r>
      <w:r w:rsidR="003D0E1D" w:rsidRPr="00C41071">
        <w:rPr>
          <w:rFonts w:ascii="Times New Roman" w:hAnsi="Times New Roman" w:cs="Times New Roman"/>
          <w:iCs/>
          <w:sz w:val="24"/>
          <w:szCs w:val="24"/>
        </w:rPr>
        <w:t xml:space="preserve">du village de </w:t>
      </w:r>
      <w:proofErr w:type="spellStart"/>
      <w:r w:rsidR="003D0E1D" w:rsidRPr="00C41071">
        <w:rPr>
          <w:rFonts w:ascii="Times New Roman" w:eastAsia="Times New Roman" w:hAnsi="Times New Roman" w:cs="Times New Roman"/>
          <w:sz w:val="24"/>
          <w:szCs w:val="24"/>
          <w:lang w:eastAsia="fr-FR"/>
        </w:rPr>
        <w:t>Nionsomoridou</w:t>
      </w:r>
      <w:proofErr w:type="spellEnd"/>
      <w:r w:rsidR="00C41071"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 xml:space="preserve">qui </w:t>
      </w:r>
      <w:r w:rsidR="00C16907" w:rsidRPr="00C41071">
        <w:rPr>
          <w:rFonts w:ascii="Times New Roman" w:hAnsi="Times New Roman" w:cs="Times New Roman"/>
          <w:iCs/>
          <w:sz w:val="24"/>
          <w:szCs w:val="24"/>
        </w:rPr>
        <w:t>disent être</w:t>
      </w:r>
      <w:r w:rsidR="003855F8" w:rsidRPr="00C41071">
        <w:rPr>
          <w:rFonts w:ascii="Times New Roman" w:hAnsi="Times New Roman" w:cs="Times New Roman"/>
          <w:iCs/>
          <w:sz w:val="24"/>
          <w:szCs w:val="24"/>
        </w:rPr>
        <w:t xml:space="preserve"> victimes d’expropriation injuste</w:t>
      </w:r>
      <w:r w:rsidR="00C41071" w:rsidRPr="00C41071">
        <w:rPr>
          <w:rFonts w:ascii="Times New Roman" w:hAnsi="Times New Roman" w:cs="Times New Roman"/>
          <w:iCs/>
          <w:sz w:val="24"/>
          <w:szCs w:val="24"/>
        </w:rPr>
        <w:t>,</w:t>
      </w:r>
      <w:r w:rsidR="003855F8" w:rsidRPr="00C41071">
        <w:rPr>
          <w:rFonts w:ascii="Times New Roman" w:hAnsi="Times New Roman" w:cs="Times New Roman"/>
          <w:iCs/>
          <w:sz w:val="24"/>
          <w:szCs w:val="24"/>
        </w:rPr>
        <w:t xml:space="preserve"> depuis février 2025</w:t>
      </w:r>
      <w:r w:rsidR="003D0E1D" w:rsidRPr="00C41071">
        <w:rPr>
          <w:rFonts w:ascii="Times New Roman" w:hAnsi="Times New Roman" w:cs="Times New Roman"/>
          <w:iCs/>
          <w:sz w:val="24"/>
          <w:szCs w:val="24"/>
        </w:rPr>
        <w:t xml:space="preserve">. </w:t>
      </w:r>
      <w:r w:rsidR="003855F8" w:rsidRPr="00C41071">
        <w:rPr>
          <w:rFonts w:ascii="Times New Roman" w:hAnsi="Times New Roman" w:cs="Times New Roman"/>
          <w:iCs/>
          <w:sz w:val="24"/>
          <w:szCs w:val="24"/>
        </w:rPr>
        <w:t xml:space="preserve">Même que l’entreprise </w:t>
      </w:r>
      <w:r w:rsidR="00C16907" w:rsidRPr="00C41071">
        <w:rPr>
          <w:rFonts w:ascii="Times New Roman" w:hAnsi="Times New Roman" w:cs="Times New Roman"/>
          <w:iCs/>
          <w:sz w:val="24"/>
          <w:szCs w:val="24"/>
        </w:rPr>
        <w:t>a été</w:t>
      </w:r>
      <w:r w:rsidR="003855F8" w:rsidRPr="00C41071">
        <w:rPr>
          <w:rFonts w:ascii="Times New Roman" w:hAnsi="Times New Roman" w:cs="Times New Roman"/>
          <w:iCs/>
          <w:sz w:val="24"/>
          <w:szCs w:val="24"/>
        </w:rPr>
        <w:t xml:space="preserve"> informé</w:t>
      </w:r>
      <w:r w:rsidR="00C16907" w:rsidRPr="00C41071">
        <w:rPr>
          <w:rFonts w:ascii="Times New Roman" w:hAnsi="Times New Roman" w:cs="Times New Roman"/>
          <w:iCs/>
          <w:sz w:val="24"/>
          <w:szCs w:val="24"/>
        </w:rPr>
        <w:t>e. U</w:t>
      </w:r>
      <w:r w:rsidR="00C16907" w:rsidRPr="00C41071">
        <w:rPr>
          <w:rFonts w:ascii="Times New Roman" w:hAnsi="Times New Roman" w:cs="Times New Roman"/>
          <w:sz w:val="24"/>
          <w:szCs w:val="24"/>
        </w:rPr>
        <w:t>ne réunion avait été programmée entre le comité, Rio Tinto et les victimes</w:t>
      </w:r>
      <w:r w:rsidR="00C41071" w:rsidRPr="00C41071">
        <w:rPr>
          <w:rFonts w:ascii="Times New Roman" w:hAnsi="Times New Roman" w:cs="Times New Roman"/>
          <w:sz w:val="24"/>
          <w:szCs w:val="24"/>
        </w:rPr>
        <w:t>,</w:t>
      </w:r>
      <w:r w:rsidR="00C16907" w:rsidRPr="00C41071">
        <w:rPr>
          <w:rFonts w:ascii="Times New Roman" w:hAnsi="Times New Roman" w:cs="Times New Roman"/>
          <w:sz w:val="24"/>
          <w:szCs w:val="24"/>
        </w:rPr>
        <w:t xml:space="preserve"> </w:t>
      </w:r>
      <w:r w:rsidR="00C41071" w:rsidRPr="00C41071">
        <w:rPr>
          <w:rFonts w:ascii="Times New Roman" w:hAnsi="Times New Roman" w:cs="Times New Roman"/>
          <w:sz w:val="24"/>
          <w:szCs w:val="24"/>
        </w:rPr>
        <w:t xml:space="preserve">pour </w:t>
      </w:r>
      <w:r w:rsidR="00C16907" w:rsidRPr="00C41071">
        <w:rPr>
          <w:rFonts w:ascii="Times New Roman" w:hAnsi="Times New Roman" w:cs="Times New Roman"/>
          <w:sz w:val="24"/>
          <w:szCs w:val="24"/>
        </w:rPr>
        <w:t>clarifier certains points sur le sujet. Avant de déclarer</w:t>
      </w:r>
      <w:r w:rsidR="00C41071" w:rsidRPr="00C41071">
        <w:rPr>
          <w:rFonts w:ascii="Times New Roman" w:hAnsi="Times New Roman" w:cs="Times New Roman"/>
          <w:sz w:val="24"/>
          <w:szCs w:val="24"/>
        </w:rPr>
        <w:t> :</w:t>
      </w:r>
      <w:r w:rsidR="00C16907" w:rsidRPr="00C41071">
        <w:rPr>
          <w:rFonts w:ascii="Times New Roman" w:hAnsi="Times New Roman" w:cs="Times New Roman"/>
          <w:sz w:val="24"/>
          <w:szCs w:val="24"/>
        </w:rPr>
        <w:t xml:space="preserve"> « En date du 31 </w:t>
      </w:r>
      <w:r w:rsidR="00C41071" w:rsidRPr="00C41071">
        <w:rPr>
          <w:rFonts w:ascii="Times New Roman" w:hAnsi="Times New Roman" w:cs="Times New Roman"/>
          <w:sz w:val="24"/>
          <w:szCs w:val="24"/>
        </w:rPr>
        <w:t>m</w:t>
      </w:r>
      <w:r w:rsidR="00C16907" w:rsidRPr="00C41071">
        <w:rPr>
          <w:rFonts w:ascii="Times New Roman" w:hAnsi="Times New Roman" w:cs="Times New Roman"/>
          <w:sz w:val="24"/>
          <w:szCs w:val="24"/>
        </w:rPr>
        <w:t xml:space="preserve">ai 2026, nous avions appris que ces victimes sont en justice avec les représentants communautaires qui étaient entre les communautés et l’entreprise pendant la compensation. Il faut préciser que ces leaders communautaires ne sont pas des agents de Rio Tinto. A date, nous n’avions </w:t>
      </w:r>
      <w:r w:rsidR="00C41071" w:rsidRPr="00C41071">
        <w:rPr>
          <w:rFonts w:ascii="Times New Roman" w:hAnsi="Times New Roman" w:cs="Times New Roman"/>
          <w:sz w:val="24"/>
          <w:szCs w:val="24"/>
        </w:rPr>
        <w:t xml:space="preserve">pas </w:t>
      </w:r>
      <w:r w:rsidR="00C16907" w:rsidRPr="00C41071">
        <w:rPr>
          <w:rFonts w:ascii="Times New Roman" w:hAnsi="Times New Roman" w:cs="Times New Roman"/>
          <w:sz w:val="24"/>
          <w:szCs w:val="24"/>
        </w:rPr>
        <w:t>des documents nécessaires à l’évolution du dossier ».</w:t>
      </w:r>
    </w:p>
    <w:p w14:paraId="5CDA4829" w14:textId="5C7406DB" w:rsidR="00FE163C" w:rsidRDefault="00767C9E" w:rsidP="00913560">
      <w:pPr>
        <w:spacing w:line="360" w:lineRule="auto"/>
        <w:jc w:val="both"/>
        <w:rPr>
          <w:rFonts w:ascii="Times New Roman" w:hAnsi="Times New Roman" w:cs="Times New Roman"/>
          <w:sz w:val="24"/>
          <w:szCs w:val="24"/>
        </w:rPr>
      </w:pPr>
      <w:r w:rsidRPr="00C41071">
        <w:rPr>
          <w:rFonts w:ascii="Times New Roman" w:hAnsi="Times New Roman" w:cs="Times New Roman"/>
          <w:sz w:val="24"/>
          <w:szCs w:val="24"/>
        </w:rPr>
        <w:t xml:space="preserve">Les cours d’eau étant pollués, la fourniture de l’eau potable </w:t>
      </w:r>
      <w:r w:rsidR="00192DD4" w:rsidRPr="00C41071">
        <w:rPr>
          <w:rFonts w:ascii="Times New Roman" w:hAnsi="Times New Roman" w:cs="Times New Roman"/>
          <w:sz w:val="24"/>
          <w:szCs w:val="24"/>
        </w:rPr>
        <w:t xml:space="preserve">était devenue une denrée rare. </w:t>
      </w:r>
      <w:proofErr w:type="spellStart"/>
      <w:r w:rsidR="00FE163C">
        <w:rPr>
          <w:rFonts w:ascii="Times New Roman" w:hAnsi="Times New Roman" w:cs="Times New Roman"/>
          <w:sz w:val="24"/>
          <w:szCs w:val="24"/>
        </w:rPr>
        <w:t>Bein</w:t>
      </w:r>
      <w:proofErr w:type="spellEnd"/>
      <w:r w:rsidR="00FE163C">
        <w:rPr>
          <w:rFonts w:ascii="Times New Roman" w:hAnsi="Times New Roman" w:cs="Times New Roman"/>
          <w:sz w:val="24"/>
          <w:szCs w:val="24"/>
        </w:rPr>
        <w:t xml:space="preserve"> que</w:t>
      </w:r>
      <w:r w:rsidR="00192DD4" w:rsidRPr="00C41071">
        <w:rPr>
          <w:rFonts w:ascii="Times New Roman" w:hAnsi="Times New Roman" w:cs="Times New Roman"/>
          <w:sz w:val="24"/>
          <w:szCs w:val="24"/>
        </w:rPr>
        <w:t xml:space="preserve"> la société a</w:t>
      </w:r>
      <w:r w:rsidR="00FE163C">
        <w:rPr>
          <w:rFonts w:ascii="Times New Roman" w:hAnsi="Times New Roman" w:cs="Times New Roman"/>
          <w:sz w:val="24"/>
          <w:szCs w:val="24"/>
        </w:rPr>
        <w:t>it</w:t>
      </w:r>
      <w:r w:rsidR="00192DD4" w:rsidRPr="00C41071">
        <w:rPr>
          <w:rFonts w:ascii="Times New Roman" w:hAnsi="Times New Roman" w:cs="Times New Roman"/>
          <w:sz w:val="24"/>
          <w:szCs w:val="24"/>
        </w:rPr>
        <w:t xml:space="preserve"> réalisé un forage</w:t>
      </w:r>
      <w:r w:rsidR="00FE163C">
        <w:rPr>
          <w:rFonts w:ascii="Times New Roman" w:hAnsi="Times New Roman" w:cs="Times New Roman"/>
          <w:sz w:val="24"/>
          <w:szCs w:val="24"/>
        </w:rPr>
        <w:t>,</w:t>
      </w:r>
      <w:r w:rsidR="00192DD4" w:rsidRPr="00C41071">
        <w:rPr>
          <w:rFonts w:ascii="Times New Roman" w:hAnsi="Times New Roman" w:cs="Times New Roman"/>
          <w:sz w:val="24"/>
          <w:szCs w:val="24"/>
        </w:rPr>
        <w:t xml:space="preserve"> </w:t>
      </w:r>
      <w:r w:rsidRPr="00C41071">
        <w:rPr>
          <w:rFonts w:ascii="Times New Roman" w:hAnsi="Times New Roman" w:cs="Times New Roman"/>
          <w:sz w:val="24"/>
          <w:szCs w:val="24"/>
        </w:rPr>
        <w:t>les habitants du village</w:t>
      </w:r>
      <w:r w:rsidR="00FE163C">
        <w:rPr>
          <w:rFonts w:ascii="Times New Roman" w:hAnsi="Times New Roman" w:cs="Times New Roman"/>
          <w:sz w:val="24"/>
          <w:szCs w:val="24"/>
        </w:rPr>
        <w:t xml:space="preserve"> </w:t>
      </w:r>
      <w:proofErr w:type="spellStart"/>
      <w:r w:rsidRPr="00C41071">
        <w:rPr>
          <w:rFonts w:ascii="Times New Roman" w:hAnsi="Times New Roman" w:cs="Times New Roman"/>
          <w:sz w:val="24"/>
          <w:szCs w:val="24"/>
        </w:rPr>
        <w:t>Moribignedou</w:t>
      </w:r>
      <w:proofErr w:type="spellEnd"/>
      <w:r w:rsidR="00192DD4" w:rsidRPr="00C41071">
        <w:rPr>
          <w:rFonts w:ascii="Times New Roman" w:hAnsi="Times New Roman" w:cs="Times New Roman"/>
          <w:sz w:val="24"/>
          <w:szCs w:val="24"/>
        </w:rPr>
        <w:t xml:space="preserve"> n</w:t>
      </w:r>
      <w:r w:rsidR="00FE163C">
        <w:rPr>
          <w:rFonts w:ascii="Times New Roman" w:hAnsi="Times New Roman" w:cs="Times New Roman"/>
          <w:sz w:val="24"/>
          <w:szCs w:val="24"/>
        </w:rPr>
        <w:t>’en</w:t>
      </w:r>
      <w:r w:rsidR="00192DD4" w:rsidRPr="00C41071">
        <w:rPr>
          <w:rFonts w:ascii="Times New Roman" w:hAnsi="Times New Roman" w:cs="Times New Roman"/>
          <w:sz w:val="24"/>
          <w:szCs w:val="24"/>
        </w:rPr>
        <w:t xml:space="preserve"> sont pas satisfait</w:t>
      </w:r>
      <w:r w:rsidR="00FE163C">
        <w:rPr>
          <w:rFonts w:ascii="Times New Roman" w:hAnsi="Times New Roman" w:cs="Times New Roman"/>
          <w:sz w:val="24"/>
          <w:szCs w:val="24"/>
        </w:rPr>
        <w:t>s</w:t>
      </w:r>
      <w:r w:rsidR="00192DD4" w:rsidRPr="00C41071">
        <w:rPr>
          <w:rFonts w:ascii="Times New Roman" w:hAnsi="Times New Roman" w:cs="Times New Roman"/>
          <w:sz w:val="24"/>
          <w:szCs w:val="24"/>
        </w:rPr>
        <w:t>.</w:t>
      </w:r>
      <w:r w:rsidR="00C41071" w:rsidRPr="00C41071">
        <w:rPr>
          <w:rFonts w:ascii="Times New Roman" w:hAnsi="Times New Roman" w:cs="Times New Roman"/>
          <w:sz w:val="24"/>
          <w:szCs w:val="24"/>
        </w:rPr>
        <w:t xml:space="preserve"> </w:t>
      </w:r>
      <w:r w:rsidR="00770264">
        <w:rPr>
          <w:rFonts w:ascii="Times New Roman" w:hAnsi="Times New Roman" w:cs="Times New Roman"/>
          <w:sz w:val="24"/>
          <w:szCs w:val="24"/>
        </w:rPr>
        <w:t>À</w:t>
      </w:r>
      <w:r w:rsidR="00FE163C">
        <w:rPr>
          <w:rFonts w:ascii="Times New Roman" w:hAnsi="Times New Roman" w:cs="Times New Roman"/>
          <w:sz w:val="24"/>
          <w:szCs w:val="24"/>
        </w:rPr>
        <w:t xml:space="preserve"> </w:t>
      </w:r>
      <w:proofErr w:type="spellStart"/>
      <w:r w:rsidR="00192DD4" w:rsidRPr="00C41071">
        <w:rPr>
          <w:rFonts w:ascii="Times New Roman" w:hAnsi="Times New Roman" w:cs="Times New Roman"/>
          <w:sz w:val="24"/>
          <w:szCs w:val="24"/>
        </w:rPr>
        <w:t>Wataférédou</w:t>
      </w:r>
      <w:proofErr w:type="spellEnd"/>
      <w:r w:rsidR="00C41071">
        <w:rPr>
          <w:rFonts w:ascii="Times New Roman" w:hAnsi="Times New Roman" w:cs="Times New Roman"/>
          <w:sz w:val="24"/>
          <w:szCs w:val="24"/>
        </w:rPr>
        <w:t xml:space="preserve"> </w:t>
      </w:r>
      <w:r w:rsidR="00C41071" w:rsidRPr="00C41071">
        <w:rPr>
          <w:rFonts w:ascii="Times New Roman" w:hAnsi="Times New Roman" w:cs="Times New Roman"/>
          <w:sz w:val="24"/>
          <w:szCs w:val="24"/>
        </w:rPr>
        <w:t>II</w:t>
      </w:r>
      <w:r w:rsidR="00192DD4" w:rsidRPr="00C41071">
        <w:rPr>
          <w:rFonts w:ascii="Times New Roman" w:hAnsi="Times New Roman" w:cs="Times New Roman"/>
          <w:sz w:val="24"/>
          <w:szCs w:val="24"/>
        </w:rPr>
        <w:t xml:space="preserve">, les </w:t>
      </w:r>
      <w:r w:rsidR="00FE163C">
        <w:rPr>
          <w:rFonts w:ascii="Times New Roman" w:hAnsi="Times New Roman" w:cs="Times New Roman"/>
          <w:sz w:val="24"/>
          <w:szCs w:val="24"/>
        </w:rPr>
        <w:t>villageois</w:t>
      </w:r>
      <w:r w:rsidR="00192DD4" w:rsidRPr="00C41071">
        <w:rPr>
          <w:rFonts w:ascii="Times New Roman" w:hAnsi="Times New Roman" w:cs="Times New Roman"/>
          <w:sz w:val="24"/>
          <w:szCs w:val="24"/>
        </w:rPr>
        <w:t xml:space="preserve"> se plaignent de la nuisance sonore et de la poussière.</w:t>
      </w:r>
      <w:r w:rsidR="00FE163C">
        <w:rPr>
          <w:rFonts w:ascii="Times New Roman" w:hAnsi="Times New Roman" w:cs="Times New Roman"/>
          <w:sz w:val="24"/>
          <w:szCs w:val="24"/>
        </w:rPr>
        <w:t xml:space="preserve"> </w:t>
      </w:r>
    </w:p>
    <w:p w14:paraId="07CC0CC9" w14:textId="0E19A5F7" w:rsidR="00767C9E" w:rsidRPr="00C41071" w:rsidRDefault="00192DD4" w:rsidP="00913560">
      <w:pPr>
        <w:spacing w:line="360" w:lineRule="auto"/>
        <w:jc w:val="both"/>
        <w:rPr>
          <w:rFonts w:ascii="Times New Roman" w:hAnsi="Times New Roman" w:cs="Times New Roman"/>
          <w:sz w:val="24"/>
          <w:szCs w:val="24"/>
        </w:rPr>
      </w:pPr>
      <w:r w:rsidRPr="00C41071">
        <w:rPr>
          <w:rFonts w:ascii="Times New Roman" w:hAnsi="Times New Roman" w:cs="Times New Roman"/>
          <w:sz w:val="24"/>
          <w:szCs w:val="24"/>
        </w:rPr>
        <w:t xml:space="preserve">Eu égard </w:t>
      </w:r>
      <w:r w:rsidR="00770264">
        <w:rPr>
          <w:rFonts w:ascii="Times New Roman" w:hAnsi="Times New Roman" w:cs="Times New Roman"/>
          <w:sz w:val="24"/>
          <w:szCs w:val="24"/>
        </w:rPr>
        <w:t xml:space="preserve">aux </w:t>
      </w:r>
      <w:r w:rsidR="00770264" w:rsidRPr="00C41071">
        <w:rPr>
          <w:rFonts w:ascii="Times New Roman" w:hAnsi="Times New Roman" w:cs="Times New Roman"/>
          <w:sz w:val="24"/>
          <w:szCs w:val="24"/>
        </w:rPr>
        <w:t>dommages</w:t>
      </w:r>
      <w:r w:rsidR="00FE163C">
        <w:rPr>
          <w:rFonts w:ascii="Times New Roman" w:hAnsi="Times New Roman" w:cs="Times New Roman"/>
          <w:sz w:val="24"/>
          <w:szCs w:val="24"/>
        </w:rPr>
        <w:t xml:space="preserve"> </w:t>
      </w:r>
      <w:r w:rsidRPr="00C41071">
        <w:rPr>
          <w:rFonts w:ascii="Times New Roman" w:hAnsi="Times New Roman" w:cs="Times New Roman"/>
          <w:sz w:val="24"/>
          <w:szCs w:val="24"/>
        </w:rPr>
        <w:t xml:space="preserve">causés aux riverains du </w:t>
      </w:r>
      <w:r w:rsidR="00770264">
        <w:rPr>
          <w:rFonts w:ascii="Times New Roman" w:hAnsi="Times New Roman" w:cs="Times New Roman"/>
          <w:sz w:val="24"/>
          <w:szCs w:val="24"/>
        </w:rPr>
        <w:t>P</w:t>
      </w:r>
      <w:r w:rsidRPr="00C41071">
        <w:rPr>
          <w:rFonts w:ascii="Times New Roman" w:hAnsi="Times New Roman" w:cs="Times New Roman"/>
          <w:sz w:val="24"/>
          <w:szCs w:val="24"/>
        </w:rPr>
        <w:t xml:space="preserve">rojet </w:t>
      </w:r>
      <w:proofErr w:type="spellStart"/>
      <w:r w:rsidRPr="00C41071">
        <w:rPr>
          <w:rFonts w:ascii="Times New Roman" w:hAnsi="Times New Roman" w:cs="Times New Roman"/>
          <w:sz w:val="24"/>
          <w:szCs w:val="24"/>
        </w:rPr>
        <w:t>Simandou</w:t>
      </w:r>
      <w:proofErr w:type="spellEnd"/>
      <w:r w:rsidRPr="00C41071">
        <w:rPr>
          <w:rFonts w:ascii="Times New Roman" w:hAnsi="Times New Roman" w:cs="Times New Roman"/>
          <w:sz w:val="24"/>
          <w:szCs w:val="24"/>
        </w:rPr>
        <w:t>,</w:t>
      </w:r>
      <w:r w:rsidR="00FE163C">
        <w:rPr>
          <w:rFonts w:ascii="Times New Roman" w:hAnsi="Times New Roman" w:cs="Times New Roman"/>
          <w:sz w:val="24"/>
          <w:szCs w:val="24"/>
        </w:rPr>
        <w:t xml:space="preserve"> </w:t>
      </w:r>
      <w:r w:rsidRPr="00C41071">
        <w:rPr>
          <w:rFonts w:ascii="Times New Roman" w:hAnsi="Times New Roman" w:cs="Times New Roman"/>
          <w:sz w:val="24"/>
          <w:szCs w:val="24"/>
        </w:rPr>
        <w:t xml:space="preserve">Lanciné </w:t>
      </w:r>
      <w:proofErr w:type="spellStart"/>
      <w:r w:rsidRPr="00C41071">
        <w:rPr>
          <w:rFonts w:ascii="Times New Roman" w:hAnsi="Times New Roman" w:cs="Times New Roman"/>
          <w:sz w:val="24"/>
          <w:szCs w:val="24"/>
        </w:rPr>
        <w:t>Donzo</w:t>
      </w:r>
      <w:proofErr w:type="spellEnd"/>
      <w:r w:rsidR="00FE163C">
        <w:rPr>
          <w:rFonts w:ascii="Times New Roman" w:hAnsi="Times New Roman" w:cs="Times New Roman"/>
          <w:sz w:val="24"/>
          <w:szCs w:val="24"/>
        </w:rPr>
        <w:t>,</w:t>
      </w:r>
      <w:r w:rsidRPr="00C41071">
        <w:rPr>
          <w:rFonts w:ascii="Times New Roman" w:hAnsi="Times New Roman" w:cs="Times New Roman"/>
          <w:sz w:val="24"/>
          <w:szCs w:val="24"/>
        </w:rPr>
        <w:t xml:space="preserve"> coordonnateur du comité</w:t>
      </w:r>
      <w:r w:rsidR="00FE163C">
        <w:rPr>
          <w:rFonts w:ascii="Times New Roman" w:hAnsi="Times New Roman" w:cs="Times New Roman"/>
          <w:sz w:val="24"/>
          <w:szCs w:val="24"/>
        </w:rPr>
        <w:t xml:space="preserve">, </w:t>
      </w:r>
      <w:r w:rsidRPr="00C41071">
        <w:rPr>
          <w:rFonts w:ascii="Times New Roman" w:hAnsi="Times New Roman" w:cs="Times New Roman"/>
          <w:sz w:val="24"/>
          <w:szCs w:val="24"/>
        </w:rPr>
        <w:t xml:space="preserve">demande à ce que les victimes soient </w:t>
      </w:r>
      <w:r w:rsidR="00A61019" w:rsidRPr="00C41071">
        <w:rPr>
          <w:rFonts w:ascii="Times New Roman" w:hAnsi="Times New Roman" w:cs="Times New Roman"/>
          <w:sz w:val="24"/>
          <w:szCs w:val="24"/>
        </w:rPr>
        <w:t>rétablies</w:t>
      </w:r>
      <w:r w:rsidR="00770264">
        <w:rPr>
          <w:rFonts w:ascii="Times New Roman" w:hAnsi="Times New Roman" w:cs="Times New Roman"/>
          <w:sz w:val="24"/>
          <w:szCs w:val="24"/>
        </w:rPr>
        <w:t>, c’est-à-dire soient indemnisées,</w:t>
      </w:r>
      <w:r w:rsidRPr="00C41071">
        <w:rPr>
          <w:rFonts w:ascii="Times New Roman" w:hAnsi="Times New Roman" w:cs="Times New Roman"/>
          <w:sz w:val="24"/>
          <w:szCs w:val="24"/>
        </w:rPr>
        <w:t xml:space="preserve"> dans leur droit.</w:t>
      </w:r>
      <w:r w:rsidR="00770264">
        <w:rPr>
          <w:rFonts w:ascii="Times New Roman" w:hAnsi="Times New Roman" w:cs="Times New Roman"/>
          <w:sz w:val="24"/>
          <w:szCs w:val="24"/>
        </w:rPr>
        <w:t xml:space="preserve"> </w:t>
      </w:r>
      <w:r w:rsidRPr="00C41071">
        <w:rPr>
          <w:rFonts w:ascii="Times New Roman" w:hAnsi="Times New Roman" w:cs="Times New Roman"/>
          <w:sz w:val="24"/>
          <w:szCs w:val="24"/>
        </w:rPr>
        <w:t>Puisque ayant perdu</w:t>
      </w:r>
      <w:r w:rsidR="00A61019" w:rsidRPr="00C41071">
        <w:rPr>
          <w:rFonts w:ascii="Times New Roman" w:hAnsi="Times New Roman" w:cs="Times New Roman"/>
          <w:sz w:val="24"/>
          <w:szCs w:val="24"/>
        </w:rPr>
        <w:t xml:space="preserve"> leurs </w:t>
      </w:r>
      <w:r w:rsidR="00FE163C">
        <w:rPr>
          <w:rFonts w:ascii="Times New Roman" w:hAnsi="Times New Roman" w:cs="Times New Roman"/>
          <w:sz w:val="24"/>
          <w:szCs w:val="24"/>
        </w:rPr>
        <w:t xml:space="preserve">terres agricoles, </w:t>
      </w:r>
      <w:r w:rsidR="00770264">
        <w:rPr>
          <w:rFonts w:ascii="Times New Roman" w:hAnsi="Times New Roman" w:cs="Times New Roman"/>
          <w:sz w:val="24"/>
          <w:szCs w:val="24"/>
        </w:rPr>
        <w:t xml:space="preserve">leurs </w:t>
      </w:r>
      <w:r w:rsidR="00A61019" w:rsidRPr="00C41071">
        <w:rPr>
          <w:rFonts w:ascii="Times New Roman" w:hAnsi="Times New Roman" w:cs="Times New Roman"/>
          <w:sz w:val="24"/>
          <w:szCs w:val="24"/>
        </w:rPr>
        <w:t>moyens de subsistanc</w:t>
      </w:r>
      <w:r w:rsidR="00770264">
        <w:rPr>
          <w:rFonts w:ascii="Times New Roman" w:hAnsi="Times New Roman" w:cs="Times New Roman"/>
          <w:sz w:val="24"/>
          <w:szCs w:val="24"/>
        </w:rPr>
        <w:t>e</w:t>
      </w:r>
      <w:r w:rsidR="00D55EA2" w:rsidRPr="00C41071">
        <w:rPr>
          <w:rFonts w:ascii="Times New Roman" w:hAnsi="Times New Roman" w:cs="Times New Roman"/>
          <w:sz w:val="24"/>
          <w:szCs w:val="24"/>
        </w:rPr>
        <w:t>. «</w:t>
      </w:r>
      <w:r w:rsidR="00FE163C">
        <w:rPr>
          <w:rFonts w:ascii="Times New Roman" w:hAnsi="Times New Roman" w:cs="Times New Roman"/>
          <w:sz w:val="24"/>
          <w:szCs w:val="24"/>
        </w:rPr>
        <w:t xml:space="preserve"> </w:t>
      </w:r>
      <w:r w:rsidR="00D55EA2" w:rsidRPr="00C41071">
        <w:rPr>
          <w:rFonts w:ascii="Times New Roman" w:hAnsi="Times New Roman" w:cs="Times New Roman"/>
          <w:sz w:val="24"/>
          <w:szCs w:val="24"/>
        </w:rPr>
        <w:t xml:space="preserve">Ce sont des pères de familles qui </w:t>
      </w:r>
      <w:r w:rsidR="00770264">
        <w:rPr>
          <w:rFonts w:ascii="Times New Roman" w:hAnsi="Times New Roman" w:cs="Times New Roman"/>
          <w:sz w:val="24"/>
          <w:szCs w:val="24"/>
        </w:rPr>
        <w:t xml:space="preserve">ont </w:t>
      </w:r>
      <w:r w:rsidR="00D55EA2" w:rsidRPr="00C41071">
        <w:rPr>
          <w:rFonts w:ascii="Times New Roman" w:hAnsi="Times New Roman" w:cs="Times New Roman"/>
          <w:sz w:val="24"/>
          <w:szCs w:val="24"/>
        </w:rPr>
        <w:t>des charges ».</w:t>
      </w:r>
    </w:p>
    <w:p w14:paraId="7A6236A8" w14:textId="4B3060F4" w:rsidR="00913560" w:rsidRPr="00C41071" w:rsidRDefault="00CE3202" w:rsidP="00913560">
      <w:pPr>
        <w:spacing w:line="360" w:lineRule="auto"/>
        <w:jc w:val="both"/>
        <w:rPr>
          <w:rFonts w:ascii="Times New Roman" w:hAnsi="Times New Roman" w:cs="Times New Roman"/>
          <w:sz w:val="24"/>
          <w:szCs w:val="24"/>
        </w:rPr>
      </w:pPr>
      <w:r w:rsidRPr="00C41071">
        <w:rPr>
          <w:rFonts w:ascii="Times New Roman" w:hAnsi="Times New Roman" w:cs="Times New Roman"/>
          <w:sz w:val="24"/>
          <w:szCs w:val="24"/>
        </w:rPr>
        <w:t xml:space="preserve">Si le comité </w:t>
      </w:r>
      <w:r w:rsidR="00A415DC" w:rsidRPr="00C41071">
        <w:rPr>
          <w:rFonts w:ascii="Times New Roman" w:hAnsi="Times New Roman" w:cs="Times New Roman"/>
          <w:sz w:val="24"/>
          <w:szCs w:val="24"/>
        </w:rPr>
        <w:t xml:space="preserve">de suivi de </w:t>
      </w:r>
      <w:proofErr w:type="spellStart"/>
      <w:r w:rsidR="00A415DC" w:rsidRPr="00C41071">
        <w:rPr>
          <w:rFonts w:ascii="Times New Roman" w:hAnsi="Times New Roman" w:cs="Times New Roman"/>
          <w:sz w:val="24"/>
          <w:szCs w:val="24"/>
        </w:rPr>
        <w:t>Beyla</w:t>
      </w:r>
      <w:proofErr w:type="spellEnd"/>
      <w:r w:rsidR="00A415DC" w:rsidRPr="00C41071">
        <w:rPr>
          <w:rFonts w:ascii="Times New Roman" w:hAnsi="Times New Roman" w:cs="Times New Roman"/>
          <w:sz w:val="24"/>
          <w:szCs w:val="24"/>
        </w:rPr>
        <w:t xml:space="preserve"> </w:t>
      </w:r>
      <w:r w:rsidRPr="00C41071">
        <w:rPr>
          <w:rFonts w:ascii="Times New Roman" w:hAnsi="Times New Roman" w:cs="Times New Roman"/>
          <w:sz w:val="24"/>
          <w:szCs w:val="24"/>
        </w:rPr>
        <w:t>n’apprécie pas son non implication dans la résolution de certaines plaintes par la société</w:t>
      </w:r>
      <w:r w:rsidR="00770264">
        <w:rPr>
          <w:rFonts w:ascii="Times New Roman" w:hAnsi="Times New Roman" w:cs="Times New Roman"/>
          <w:sz w:val="24"/>
          <w:szCs w:val="24"/>
        </w:rPr>
        <w:t>,</w:t>
      </w:r>
      <w:r w:rsidRPr="00C41071">
        <w:rPr>
          <w:rFonts w:ascii="Times New Roman" w:hAnsi="Times New Roman" w:cs="Times New Roman"/>
          <w:sz w:val="24"/>
          <w:szCs w:val="24"/>
        </w:rPr>
        <w:t xml:space="preserve"> il loue la </w:t>
      </w:r>
      <w:r w:rsidR="00034447" w:rsidRPr="00C41071">
        <w:rPr>
          <w:rFonts w:ascii="Times New Roman" w:hAnsi="Times New Roman" w:cs="Times New Roman"/>
          <w:sz w:val="24"/>
          <w:szCs w:val="24"/>
        </w:rPr>
        <w:t>multiplication des visites de terrain organisées par Rio</w:t>
      </w:r>
      <w:r w:rsidR="00913560" w:rsidRPr="00C41071">
        <w:rPr>
          <w:rFonts w:ascii="Times New Roman" w:hAnsi="Times New Roman" w:cs="Times New Roman"/>
          <w:sz w:val="24"/>
          <w:szCs w:val="24"/>
        </w:rPr>
        <w:t xml:space="preserve"> Tinto</w:t>
      </w:r>
      <w:r w:rsidR="00034447" w:rsidRPr="00C41071">
        <w:rPr>
          <w:rFonts w:ascii="Times New Roman" w:hAnsi="Times New Roman" w:cs="Times New Roman"/>
          <w:sz w:val="24"/>
          <w:szCs w:val="24"/>
        </w:rPr>
        <w:t xml:space="preserve"> à l’endroit des communautés impactées</w:t>
      </w:r>
      <w:r w:rsidR="00913560" w:rsidRPr="00C41071">
        <w:rPr>
          <w:rFonts w:ascii="Times New Roman" w:hAnsi="Times New Roman" w:cs="Times New Roman"/>
          <w:sz w:val="24"/>
          <w:szCs w:val="24"/>
        </w:rPr>
        <w:t>.</w:t>
      </w:r>
      <w:r w:rsidR="00CE6CEB">
        <w:rPr>
          <w:rFonts w:ascii="Times New Roman" w:hAnsi="Times New Roman" w:cs="Times New Roman"/>
          <w:sz w:val="24"/>
          <w:szCs w:val="24"/>
        </w:rPr>
        <w:t xml:space="preserve"> Mais</w:t>
      </w:r>
      <w:r w:rsidR="00770264">
        <w:rPr>
          <w:rFonts w:ascii="Times New Roman" w:hAnsi="Times New Roman" w:cs="Times New Roman"/>
          <w:sz w:val="24"/>
          <w:szCs w:val="24"/>
        </w:rPr>
        <w:t xml:space="preserve"> </w:t>
      </w:r>
      <w:r w:rsidR="00CE6CEB">
        <w:rPr>
          <w:rFonts w:ascii="Times New Roman" w:hAnsi="Times New Roman" w:cs="Times New Roman"/>
          <w:sz w:val="24"/>
          <w:szCs w:val="24"/>
        </w:rPr>
        <w:t>plaide pour que</w:t>
      </w:r>
      <w:r w:rsidRPr="00C41071">
        <w:rPr>
          <w:rFonts w:ascii="Times New Roman" w:hAnsi="Times New Roman" w:cs="Times New Roman"/>
          <w:sz w:val="24"/>
          <w:szCs w:val="24"/>
        </w:rPr>
        <w:t xml:space="preserve"> </w:t>
      </w:r>
      <w:r w:rsidR="00CE6CEB">
        <w:rPr>
          <w:rFonts w:ascii="Times New Roman" w:hAnsi="Times New Roman" w:cs="Times New Roman"/>
          <w:sz w:val="24"/>
          <w:szCs w:val="24"/>
        </w:rPr>
        <w:t xml:space="preserve">soient respectés </w:t>
      </w:r>
      <w:r w:rsidRPr="00C41071">
        <w:rPr>
          <w:rFonts w:ascii="Times New Roman" w:hAnsi="Times New Roman" w:cs="Times New Roman"/>
          <w:sz w:val="24"/>
          <w:szCs w:val="24"/>
        </w:rPr>
        <w:t>« </w:t>
      </w:r>
      <w:r w:rsidR="00913560" w:rsidRPr="00C41071">
        <w:rPr>
          <w:rFonts w:ascii="Times New Roman" w:hAnsi="Times New Roman" w:cs="Times New Roman"/>
          <w:sz w:val="24"/>
          <w:szCs w:val="24"/>
        </w:rPr>
        <w:t xml:space="preserve">le souhait ardent </w:t>
      </w:r>
      <w:r w:rsidR="00913560" w:rsidRPr="00C41071">
        <w:rPr>
          <w:rFonts w:ascii="Times New Roman" w:hAnsi="Times New Roman" w:cs="Times New Roman"/>
          <w:sz w:val="24"/>
          <w:szCs w:val="24"/>
        </w:rPr>
        <w:lastRenderedPageBreak/>
        <w:t xml:space="preserve">des communautés de bénéficier de plusieurs communications sur le projet </w:t>
      </w:r>
      <w:proofErr w:type="spellStart"/>
      <w:r w:rsidR="00913560" w:rsidRPr="00C41071">
        <w:rPr>
          <w:rFonts w:ascii="Times New Roman" w:hAnsi="Times New Roman" w:cs="Times New Roman"/>
          <w:sz w:val="24"/>
          <w:szCs w:val="24"/>
        </w:rPr>
        <w:t>Simandou</w:t>
      </w:r>
      <w:proofErr w:type="spellEnd"/>
      <w:r w:rsidR="00913560" w:rsidRPr="00C41071">
        <w:rPr>
          <w:rFonts w:ascii="Times New Roman" w:hAnsi="Times New Roman" w:cs="Times New Roman"/>
          <w:sz w:val="24"/>
          <w:szCs w:val="24"/>
        </w:rPr>
        <w:t>, leurs droits et devoirs vis-à-vis des entreprises et les moyens de recours légaux</w:t>
      </w:r>
      <w:r w:rsidR="00CE6CEB">
        <w:rPr>
          <w:rFonts w:ascii="Times New Roman" w:hAnsi="Times New Roman" w:cs="Times New Roman"/>
          <w:sz w:val="24"/>
          <w:szCs w:val="24"/>
        </w:rPr>
        <w:t xml:space="preserve">. » </w:t>
      </w:r>
    </w:p>
    <w:p w14:paraId="6F3B42D4" w14:textId="4B3629F5" w:rsidR="00C16907" w:rsidRPr="00C41071" w:rsidRDefault="00AD21A7" w:rsidP="00AD21A7">
      <w:pPr>
        <w:spacing w:line="360" w:lineRule="auto"/>
        <w:jc w:val="right"/>
        <w:rPr>
          <w:rFonts w:ascii="Times New Roman" w:hAnsi="Times New Roman" w:cs="Times New Roman"/>
          <w:b/>
          <w:bCs/>
          <w:sz w:val="24"/>
          <w:szCs w:val="24"/>
        </w:rPr>
      </w:pPr>
      <w:r w:rsidRPr="00C41071">
        <w:rPr>
          <w:rFonts w:ascii="Times New Roman" w:hAnsi="Times New Roman" w:cs="Times New Roman"/>
          <w:b/>
          <w:bCs/>
          <w:sz w:val="24"/>
          <w:szCs w:val="24"/>
        </w:rPr>
        <w:t xml:space="preserve">Mamadou Adama </w:t>
      </w:r>
    </w:p>
    <w:p w14:paraId="658D56DF" w14:textId="4F7FA884" w:rsidR="00F23202" w:rsidRPr="00C41071" w:rsidRDefault="00F23202" w:rsidP="00F43766">
      <w:pPr>
        <w:spacing w:line="276" w:lineRule="auto"/>
        <w:jc w:val="both"/>
        <w:rPr>
          <w:rFonts w:ascii="Times New Roman" w:hAnsi="Times New Roman" w:cs="Times New Roman"/>
          <w:iCs/>
          <w:sz w:val="24"/>
          <w:szCs w:val="24"/>
        </w:rPr>
      </w:pPr>
    </w:p>
    <w:p w14:paraId="6221F436" w14:textId="77777777" w:rsidR="0083232C" w:rsidRPr="00C41071" w:rsidRDefault="0083232C">
      <w:pPr>
        <w:rPr>
          <w:rFonts w:ascii="Times New Roman" w:hAnsi="Times New Roman" w:cs="Times New Roman"/>
        </w:rPr>
      </w:pPr>
    </w:p>
    <w:sectPr w:rsidR="0083232C" w:rsidRPr="00C4107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046B0"/>
    <w:multiLevelType w:val="hybridMultilevel"/>
    <w:tmpl w:val="02EC515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91666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766"/>
    <w:rsid w:val="00007D30"/>
    <w:rsid w:val="00034447"/>
    <w:rsid w:val="00091459"/>
    <w:rsid w:val="000C2E9C"/>
    <w:rsid w:val="00183921"/>
    <w:rsid w:val="00192DD4"/>
    <w:rsid w:val="002C6454"/>
    <w:rsid w:val="00326149"/>
    <w:rsid w:val="003855F8"/>
    <w:rsid w:val="003D0E1D"/>
    <w:rsid w:val="00574BCD"/>
    <w:rsid w:val="00767C9E"/>
    <w:rsid w:val="00770264"/>
    <w:rsid w:val="0083232C"/>
    <w:rsid w:val="00913560"/>
    <w:rsid w:val="00A415DC"/>
    <w:rsid w:val="00A61019"/>
    <w:rsid w:val="00AD21A7"/>
    <w:rsid w:val="00BC78DC"/>
    <w:rsid w:val="00C16907"/>
    <w:rsid w:val="00C41071"/>
    <w:rsid w:val="00CE3202"/>
    <w:rsid w:val="00CE6CEB"/>
    <w:rsid w:val="00D55EA2"/>
    <w:rsid w:val="00DD440C"/>
    <w:rsid w:val="00E57E38"/>
    <w:rsid w:val="00EC2F65"/>
    <w:rsid w:val="00ED7CD5"/>
    <w:rsid w:val="00F23202"/>
    <w:rsid w:val="00F43766"/>
    <w:rsid w:val="00FE1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A2A3"/>
  <w15:chartTrackingRefBased/>
  <w15:docId w15:val="{0681986B-A068-40E0-8AE0-0F00A27D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F4376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F4376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F43766"/>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F43766"/>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F43766"/>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F4376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376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376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376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3766"/>
    <w:rPr>
      <w:rFonts w:asciiTheme="majorHAnsi" w:eastAsiaTheme="majorEastAsia" w:hAnsiTheme="majorHAnsi" w:cstheme="majorBidi"/>
      <w:color w:val="2E74B5" w:themeColor="accent1" w:themeShade="BF"/>
      <w:sz w:val="40"/>
      <w:szCs w:val="40"/>
      <w:lang w:val="fr-FR"/>
    </w:rPr>
  </w:style>
  <w:style w:type="character" w:customStyle="1" w:styleId="Titre2Car">
    <w:name w:val="Titre 2 Car"/>
    <w:basedOn w:val="Policepardfaut"/>
    <w:link w:val="Titre2"/>
    <w:uiPriority w:val="9"/>
    <w:semiHidden/>
    <w:rsid w:val="00F43766"/>
    <w:rPr>
      <w:rFonts w:asciiTheme="majorHAnsi" w:eastAsiaTheme="majorEastAsia" w:hAnsiTheme="majorHAnsi" w:cstheme="majorBidi"/>
      <w:color w:val="2E74B5" w:themeColor="accent1" w:themeShade="BF"/>
      <w:sz w:val="32"/>
      <w:szCs w:val="32"/>
      <w:lang w:val="fr-FR"/>
    </w:rPr>
  </w:style>
  <w:style w:type="character" w:customStyle="1" w:styleId="Titre3Car">
    <w:name w:val="Titre 3 Car"/>
    <w:basedOn w:val="Policepardfaut"/>
    <w:link w:val="Titre3"/>
    <w:uiPriority w:val="9"/>
    <w:semiHidden/>
    <w:rsid w:val="00F43766"/>
    <w:rPr>
      <w:rFonts w:eastAsiaTheme="majorEastAsia" w:cstheme="majorBidi"/>
      <w:color w:val="2E74B5" w:themeColor="accent1" w:themeShade="BF"/>
      <w:sz w:val="28"/>
      <w:szCs w:val="28"/>
      <w:lang w:val="fr-FR"/>
    </w:rPr>
  </w:style>
  <w:style w:type="character" w:customStyle="1" w:styleId="Titre4Car">
    <w:name w:val="Titre 4 Car"/>
    <w:basedOn w:val="Policepardfaut"/>
    <w:link w:val="Titre4"/>
    <w:uiPriority w:val="9"/>
    <w:semiHidden/>
    <w:rsid w:val="00F43766"/>
    <w:rPr>
      <w:rFonts w:eastAsiaTheme="majorEastAsia" w:cstheme="majorBidi"/>
      <w:i/>
      <w:iCs/>
      <w:color w:val="2E74B5" w:themeColor="accent1" w:themeShade="BF"/>
      <w:lang w:val="fr-FR"/>
    </w:rPr>
  </w:style>
  <w:style w:type="character" w:customStyle="1" w:styleId="Titre5Car">
    <w:name w:val="Titre 5 Car"/>
    <w:basedOn w:val="Policepardfaut"/>
    <w:link w:val="Titre5"/>
    <w:uiPriority w:val="9"/>
    <w:semiHidden/>
    <w:rsid w:val="00F43766"/>
    <w:rPr>
      <w:rFonts w:eastAsiaTheme="majorEastAsia" w:cstheme="majorBidi"/>
      <w:color w:val="2E74B5" w:themeColor="accent1" w:themeShade="BF"/>
      <w:lang w:val="fr-FR"/>
    </w:rPr>
  </w:style>
  <w:style w:type="character" w:customStyle="1" w:styleId="Titre6Car">
    <w:name w:val="Titre 6 Car"/>
    <w:basedOn w:val="Policepardfaut"/>
    <w:link w:val="Titre6"/>
    <w:uiPriority w:val="9"/>
    <w:semiHidden/>
    <w:rsid w:val="00F43766"/>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F43766"/>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F43766"/>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F43766"/>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F43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3766"/>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F4376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3766"/>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F43766"/>
    <w:pPr>
      <w:spacing w:before="160"/>
      <w:jc w:val="center"/>
    </w:pPr>
    <w:rPr>
      <w:i/>
      <w:iCs/>
      <w:color w:val="404040" w:themeColor="text1" w:themeTint="BF"/>
    </w:rPr>
  </w:style>
  <w:style w:type="character" w:customStyle="1" w:styleId="CitationCar">
    <w:name w:val="Citation Car"/>
    <w:basedOn w:val="Policepardfaut"/>
    <w:link w:val="Citation"/>
    <w:uiPriority w:val="29"/>
    <w:rsid w:val="00F43766"/>
    <w:rPr>
      <w:i/>
      <w:iCs/>
      <w:color w:val="404040" w:themeColor="text1" w:themeTint="BF"/>
      <w:lang w:val="fr-FR"/>
    </w:rPr>
  </w:style>
  <w:style w:type="paragraph" w:styleId="Paragraphedeliste">
    <w:name w:val="List Paragraph"/>
    <w:basedOn w:val="Normal"/>
    <w:link w:val="ParagraphedelisteCar"/>
    <w:uiPriority w:val="34"/>
    <w:qFormat/>
    <w:rsid w:val="00F43766"/>
    <w:pPr>
      <w:ind w:left="720"/>
      <w:contextualSpacing/>
    </w:pPr>
  </w:style>
  <w:style w:type="character" w:styleId="Accentuationintense">
    <w:name w:val="Intense Emphasis"/>
    <w:basedOn w:val="Policepardfaut"/>
    <w:uiPriority w:val="21"/>
    <w:qFormat/>
    <w:rsid w:val="00F43766"/>
    <w:rPr>
      <w:i/>
      <w:iCs/>
      <w:color w:val="2E74B5" w:themeColor="accent1" w:themeShade="BF"/>
    </w:rPr>
  </w:style>
  <w:style w:type="paragraph" w:styleId="Citationintense">
    <w:name w:val="Intense Quote"/>
    <w:basedOn w:val="Normal"/>
    <w:next w:val="Normal"/>
    <w:link w:val="CitationintenseCar"/>
    <w:uiPriority w:val="30"/>
    <w:qFormat/>
    <w:rsid w:val="00F4376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F43766"/>
    <w:rPr>
      <w:i/>
      <w:iCs/>
      <w:color w:val="2E74B5" w:themeColor="accent1" w:themeShade="BF"/>
      <w:lang w:val="fr-FR"/>
    </w:rPr>
  </w:style>
  <w:style w:type="character" w:styleId="Rfrenceintense">
    <w:name w:val="Intense Reference"/>
    <w:basedOn w:val="Policepardfaut"/>
    <w:uiPriority w:val="32"/>
    <w:qFormat/>
    <w:rsid w:val="00F43766"/>
    <w:rPr>
      <w:b/>
      <w:bCs/>
      <w:smallCaps/>
      <w:color w:val="2E74B5" w:themeColor="accent1" w:themeShade="BF"/>
      <w:spacing w:val="5"/>
    </w:rPr>
  </w:style>
  <w:style w:type="character" w:customStyle="1" w:styleId="ParagraphedelisteCar">
    <w:name w:val="Paragraphe de liste Car"/>
    <w:basedOn w:val="Policepardfaut"/>
    <w:link w:val="Paragraphedeliste"/>
    <w:uiPriority w:val="34"/>
    <w:qFormat/>
    <w:rsid w:val="00F4376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427</Words>
  <Characters>2349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2026-07-21T12:58:00Z</dcterms:created>
  <dcterms:modified xsi:type="dcterms:W3CDTF">2026-07-21T18:24:00Z</dcterms:modified>
</cp:coreProperties>
</file>